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FD" w:rsidRPr="00FC04FD" w:rsidRDefault="00FC04FD" w:rsidP="00FC04FD">
      <w:pPr>
        <w:shd w:val="clear" w:color="auto" w:fill="F4F4F4"/>
        <w:spacing w:after="240" w:line="300" w:lineRule="atLeast"/>
        <w:outlineLvl w:val="0"/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</w:pPr>
      <w:r w:rsidRPr="00FC04FD"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  <w:t>Вклад «Зимний»</w:t>
      </w:r>
    </w:p>
    <w:p w:rsidR="00FC04FD" w:rsidRPr="00FC04FD" w:rsidRDefault="00FC04FD" w:rsidP="00FC04FD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B4D63"/>
          <w:sz w:val="20"/>
          <w:szCs w:val="20"/>
          <w:u w:val="single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begin"/>
      </w: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instrText xml:space="preserve"> HYPERLINK "http://expobank.ru/home/deposits/comparison/" </w:instrText>
      </w: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separate"/>
      </w:r>
    </w:p>
    <w:p w:rsidR="00FC04FD" w:rsidRPr="00FC04FD" w:rsidRDefault="00FC04FD" w:rsidP="00FC04FD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2C3C42"/>
          <w:sz w:val="24"/>
          <w:szCs w:val="24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end"/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(Период действия вклада с 08.12.2014 г. по 28.02.2015 г.)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выбора срока вклада с точностью до одного дня: от 61 до 365 дней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пополнения вклада*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Проценты выплачиваются в конце срока вклада на текущий счет Клиента.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Минимальная первоначальная сумма вклада – 50000 рублей/1 500 долларов США.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Частичное снятие средств – не предусмотрено.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Максимальная сумма вклада с учетом возможных пополнений – 250 000 000 рублей/ 8 000 000 долларов США.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При досрочном расторжении вклада проценты пересчитываются по ставке вклада «до востребования» (0,01% годовых) за фактическое количество дней нахождения средств </w:t>
      </w:r>
      <w:proofErr w:type="gramStart"/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по</w:t>
      </w:r>
      <w:proofErr w:type="gramEnd"/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вкладе.</w:t>
      </w:r>
    </w:p>
    <w:p w:rsidR="00FC04FD" w:rsidRPr="00FC04FD" w:rsidRDefault="00FC04FD" w:rsidP="00FC04F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В случае </w:t>
      </w:r>
      <w:proofErr w:type="spellStart"/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невостребования</w:t>
      </w:r>
      <w:proofErr w:type="spellEnd"/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Вклада в день его возврата Договор автоматически пролонгируется на следующий срок на условиях, действующих для данного вида Вклада на момент пролонгации. Если к моменту пролонгации Договора Банком был прекращен прием денежных средств во Вклад «Базовый», автоматическая пролонгация Вклада не производится, все средства выплачиваются на текущий счет клиента.</w:t>
      </w:r>
    </w:p>
    <w:p w:rsidR="00FC04FD" w:rsidRPr="00FC04FD" w:rsidRDefault="00FC04FD" w:rsidP="00FC04FD">
      <w:pPr>
        <w:shd w:val="clear" w:color="auto" w:fill="F4F4F4"/>
        <w:spacing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C04FD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2369"/>
        <w:gridCol w:w="2369"/>
      </w:tblGrid>
      <w:tr w:rsidR="00FC04FD" w:rsidRPr="00FC04FD" w:rsidTr="00FC04FD">
        <w:tc>
          <w:tcPr>
            <w:tcW w:w="2000" w:type="pct"/>
            <w:shd w:val="clear" w:color="auto" w:fill="0C556E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Доллары</w:t>
            </w:r>
          </w:p>
        </w:tc>
      </w:tr>
      <w:tr w:rsidR="00FC04FD" w:rsidRPr="00FC04FD" w:rsidTr="00FC04FD">
        <w:tc>
          <w:tcPr>
            <w:tcW w:w="0" w:type="auto"/>
            <w:shd w:val="clear" w:color="auto" w:fill="C6DDE5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61-90 дней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1,5%</w:t>
            </w:r>
          </w:p>
        </w:tc>
      </w:tr>
      <w:tr w:rsidR="00FC04FD" w:rsidRPr="00FC04FD" w:rsidTr="00FC04FD">
        <w:tc>
          <w:tcPr>
            <w:tcW w:w="0" w:type="auto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91-180 дней</w:t>
            </w:r>
          </w:p>
        </w:tc>
        <w:tc>
          <w:tcPr>
            <w:tcW w:w="0" w:type="auto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16,50%</w:t>
            </w:r>
          </w:p>
        </w:tc>
        <w:tc>
          <w:tcPr>
            <w:tcW w:w="0" w:type="auto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2%</w:t>
            </w:r>
          </w:p>
        </w:tc>
      </w:tr>
      <w:tr w:rsidR="00FC04FD" w:rsidRPr="00FC04FD" w:rsidTr="00FC04FD">
        <w:tc>
          <w:tcPr>
            <w:tcW w:w="0" w:type="auto"/>
            <w:shd w:val="clear" w:color="auto" w:fill="C6DDE5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181-270 дней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16,75%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3%</w:t>
            </w:r>
          </w:p>
        </w:tc>
      </w:tr>
      <w:tr w:rsidR="00FC04FD" w:rsidRPr="00FC04FD" w:rsidTr="00FC04FD">
        <w:tc>
          <w:tcPr>
            <w:tcW w:w="0" w:type="auto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271-365 дней</w:t>
            </w:r>
          </w:p>
        </w:tc>
        <w:tc>
          <w:tcPr>
            <w:tcW w:w="0" w:type="auto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0" w:type="auto"/>
            <w:vAlign w:val="center"/>
            <w:hideMark/>
          </w:tcPr>
          <w:p w:rsidR="00FC04FD" w:rsidRPr="00FC04FD" w:rsidRDefault="00FC04FD" w:rsidP="00FC04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C04FD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3,75%</w:t>
            </w:r>
          </w:p>
        </w:tc>
      </w:tr>
    </w:tbl>
    <w:p w:rsidR="00082741" w:rsidRDefault="00082741">
      <w:bookmarkStart w:id="0" w:name="_GoBack"/>
      <w:bookmarkEnd w:id="0"/>
    </w:p>
    <w:sectPr w:rsidR="0008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E08"/>
    <w:multiLevelType w:val="multilevel"/>
    <w:tmpl w:val="3C8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D"/>
    <w:rsid w:val="00062EC1"/>
    <w:rsid w:val="00082741"/>
    <w:rsid w:val="002F1D0A"/>
    <w:rsid w:val="004E7134"/>
    <w:rsid w:val="005E4AAB"/>
    <w:rsid w:val="005E7140"/>
    <w:rsid w:val="006C393F"/>
    <w:rsid w:val="006F0C31"/>
    <w:rsid w:val="00900E95"/>
    <w:rsid w:val="00936BED"/>
    <w:rsid w:val="00A77565"/>
    <w:rsid w:val="00AD68A3"/>
    <w:rsid w:val="00B100A9"/>
    <w:rsid w:val="00BC4595"/>
    <w:rsid w:val="00CC3820"/>
    <w:rsid w:val="00DA6B32"/>
    <w:rsid w:val="00E36C0C"/>
    <w:rsid w:val="00FC04FD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FD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FD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C04FD"/>
    <w:rPr>
      <w:color w:val="0B4D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FD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FD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C04FD"/>
    <w:rPr>
      <w:color w:val="0B4D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222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Боксгорн Александр Иванович</dc:creator>
  <cp:lastModifiedBy>Боксгорн Александр Иванович</cp:lastModifiedBy>
  <cp:revision>1</cp:revision>
  <dcterms:created xsi:type="dcterms:W3CDTF">2014-12-25T10:47:00Z</dcterms:created>
  <dcterms:modified xsi:type="dcterms:W3CDTF">2014-12-25T10:50:00Z</dcterms:modified>
</cp:coreProperties>
</file>