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Default="00B35708" w:rsidP="00B35708">
      <w:pPr>
        <w:jc w:val="center"/>
        <w:rPr>
          <w:b/>
          <w:sz w:val="22"/>
          <w:szCs w:val="22"/>
        </w:rPr>
      </w:pPr>
    </w:p>
    <w:p w:rsidR="00FA0701" w:rsidRPr="00506C7C" w:rsidRDefault="00FA0701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0</w:t>
      </w:r>
      <w:r w:rsidRPr="00FA0701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Pr="00FA0701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.2016 г. в </w:t>
      </w:r>
      <w:r w:rsidRPr="00FA0701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:5</w:t>
      </w:r>
      <w:r w:rsidRPr="00FA0701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761B3">
              <w:rPr>
                <w:sz w:val="22"/>
                <w:szCs w:val="22"/>
              </w:rPr>
              <w:t>0</w:t>
            </w:r>
            <w:r w:rsidR="007215C4">
              <w:rPr>
                <w:sz w:val="22"/>
                <w:szCs w:val="22"/>
              </w:rPr>
              <w:t>6</w:t>
            </w:r>
            <w:r w:rsidR="0058053E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100E8B">
              <w:rPr>
                <w:sz w:val="22"/>
                <w:szCs w:val="22"/>
              </w:rPr>
              <w:t xml:space="preserve"> 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215C4">
              <w:rPr>
                <w:sz w:val="22"/>
                <w:szCs w:val="22"/>
              </w:rPr>
              <w:t>11</w:t>
            </w:r>
            <w:r w:rsidR="00203794">
              <w:rPr>
                <w:sz w:val="22"/>
                <w:szCs w:val="22"/>
              </w:rPr>
              <w:t xml:space="preserve">» </w:t>
            </w:r>
            <w:r w:rsidR="00B761B3"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2A5A0C" w:rsidRPr="005826E1" w:rsidRDefault="007215C4" w:rsidP="002A5A0C">
            <w:pPr>
              <w:jc w:val="both"/>
              <w:rPr>
                <w:sz w:val="22"/>
                <w:szCs w:val="22"/>
              </w:rPr>
            </w:pPr>
            <w:r w:rsidRPr="007215C4">
              <w:rPr>
                <w:sz w:val="22"/>
                <w:szCs w:val="22"/>
              </w:rPr>
              <w:t xml:space="preserve">1. </w:t>
            </w:r>
            <w:r w:rsidR="002A5A0C" w:rsidRPr="005826E1">
              <w:rPr>
                <w:sz w:val="22"/>
                <w:szCs w:val="22"/>
              </w:rPr>
              <w:t>Об одобрении сделки, заключаемой с превышением  максимального лимита требований к  контрагенту  (группе), утвержденного Советом директоров  ООО «</w:t>
            </w:r>
            <w:proofErr w:type="spellStart"/>
            <w:r w:rsidR="002A5A0C" w:rsidRPr="005826E1">
              <w:rPr>
                <w:sz w:val="22"/>
                <w:szCs w:val="22"/>
              </w:rPr>
              <w:t>Экспобанк</w:t>
            </w:r>
            <w:proofErr w:type="spellEnd"/>
            <w:r w:rsidR="002A5A0C" w:rsidRPr="005826E1">
              <w:rPr>
                <w:sz w:val="22"/>
                <w:szCs w:val="22"/>
              </w:rPr>
              <w:t>»</w:t>
            </w:r>
          </w:p>
          <w:p w:rsidR="002A5A0C" w:rsidRPr="005826E1" w:rsidRDefault="002A5A0C" w:rsidP="002A5A0C">
            <w:pPr>
              <w:jc w:val="both"/>
              <w:rPr>
                <w:sz w:val="22"/>
                <w:szCs w:val="22"/>
              </w:rPr>
            </w:pPr>
            <w:r w:rsidRPr="005826E1">
              <w:rPr>
                <w:sz w:val="22"/>
                <w:szCs w:val="22"/>
              </w:rPr>
              <w:t>2. 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5826E1">
              <w:rPr>
                <w:sz w:val="22"/>
                <w:szCs w:val="22"/>
              </w:rPr>
              <w:t>Экспобанк</w:t>
            </w:r>
            <w:proofErr w:type="spellEnd"/>
            <w:r w:rsidRPr="005826E1">
              <w:rPr>
                <w:sz w:val="22"/>
                <w:szCs w:val="22"/>
              </w:rPr>
              <w:t>»</w:t>
            </w:r>
          </w:p>
          <w:p w:rsidR="002A5A0C" w:rsidRPr="005826E1" w:rsidRDefault="002A5A0C" w:rsidP="002A5A0C">
            <w:pPr>
              <w:jc w:val="both"/>
              <w:rPr>
                <w:sz w:val="22"/>
                <w:szCs w:val="22"/>
              </w:rPr>
            </w:pPr>
            <w:r w:rsidRPr="005826E1">
              <w:rPr>
                <w:sz w:val="22"/>
                <w:szCs w:val="22"/>
              </w:rPr>
              <w:t>3. Об ознакомлении с информацией</w:t>
            </w:r>
          </w:p>
          <w:p w:rsidR="007215C4" w:rsidRDefault="002A5A0C" w:rsidP="002A5A0C">
            <w:pPr>
              <w:rPr>
                <w:sz w:val="22"/>
                <w:szCs w:val="22"/>
              </w:rPr>
            </w:pPr>
            <w:r w:rsidRPr="005826E1">
              <w:rPr>
                <w:sz w:val="22"/>
                <w:szCs w:val="22"/>
              </w:rPr>
              <w:t>4. Рассмотрение Отчета контролера за 2-й квартал 2016г.</w:t>
            </w:r>
            <w:bookmarkStart w:id="0" w:name="_GoBack"/>
            <w:bookmarkEnd w:id="0"/>
          </w:p>
          <w:p w:rsidR="00FA0701" w:rsidRPr="00FA0701" w:rsidRDefault="00FA0701" w:rsidP="0072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FA0701">
              <w:rPr>
                <w:sz w:val="22"/>
                <w:szCs w:val="22"/>
              </w:rPr>
              <w:t>Краткое описание внесенных изменений: изменения внесены в п. 2.3. Сообщения  о существенном факте «О проведении заседания совета директоров  (наблюдательного совета) эмитента и его повестке дня», опубликованного 0</w:t>
            </w:r>
            <w:r w:rsidRPr="00FA0701">
              <w:rPr>
                <w:sz w:val="22"/>
                <w:szCs w:val="22"/>
              </w:rPr>
              <w:t>7</w:t>
            </w:r>
            <w:r w:rsidRPr="00FA0701">
              <w:rPr>
                <w:sz w:val="22"/>
                <w:szCs w:val="22"/>
              </w:rPr>
              <w:t>.0</w:t>
            </w:r>
            <w:r w:rsidRPr="00FA0701">
              <w:rPr>
                <w:sz w:val="22"/>
                <w:szCs w:val="22"/>
              </w:rPr>
              <w:t>7</w:t>
            </w:r>
            <w:r w:rsidRPr="00FA0701">
              <w:rPr>
                <w:sz w:val="22"/>
                <w:szCs w:val="22"/>
              </w:rPr>
              <w:t>.2016 г.</w:t>
            </w:r>
            <w:r w:rsidRPr="00FA0701">
              <w:rPr>
                <w:sz w:val="22"/>
                <w:szCs w:val="22"/>
              </w:rPr>
              <w:t> в 9:53</w:t>
            </w:r>
          </w:p>
          <w:p w:rsidR="004028D4" w:rsidRPr="006A74B1" w:rsidRDefault="004028D4" w:rsidP="006A74B1">
            <w:pPr>
              <w:rPr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215C4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7215C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A0701" w:rsidRDefault="00FA0701" w:rsidP="00FA07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761B3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40DCD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5A0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A5A0C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0701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FA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FA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2016-07-11T12:57:00Z</dcterms:created>
  <dcterms:modified xsi:type="dcterms:W3CDTF">2016-07-11T12:58:00Z</dcterms:modified>
</cp:coreProperties>
</file>