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144689" w:rsidRDefault="00144689" w:rsidP="002F7E18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44689">
              <w:rPr>
                <w:color w:val="000000" w:themeColor="text1"/>
                <w:sz w:val="22"/>
                <w:szCs w:val="22"/>
              </w:rPr>
              <w:t>Утвердить План восстановления финансовой устойчивост</w:t>
            </w:r>
            <w:proofErr w:type="gramStart"/>
            <w:r w:rsidRPr="00144689"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  <w:r w:rsidRPr="00144689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144689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144689">
              <w:rPr>
                <w:color w:val="000000" w:themeColor="text1"/>
                <w:sz w:val="22"/>
                <w:szCs w:val="22"/>
              </w:rPr>
              <w:t>» (Приложение №1), разработанный в соответствии с методическими рекомендациями Банка России от 29.12.2012г. №193-Т.</w:t>
            </w:r>
          </w:p>
          <w:p w:rsidR="0056570D" w:rsidRPr="00561734" w:rsidRDefault="00144689" w:rsidP="0014468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>Переизбрать  Пугачеву Ольгу Васильевну членом  Правления ООО «</w:t>
            </w:r>
            <w:proofErr w:type="spellStart"/>
            <w:r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>
              <w:rPr>
                <w:color w:val="000000"/>
                <w:sz w:val="22"/>
                <w:szCs w:val="22"/>
              </w:rPr>
              <w:t>» с 05.09.2015 г. на срок, предусмотренный Уставом (3 года).</w:t>
            </w:r>
          </w:p>
          <w:p w:rsidR="0056570D" w:rsidRPr="0056570D" w:rsidRDefault="00537C89" w:rsidP="0056570D">
            <w:pPr>
              <w:rPr>
                <w:sz w:val="22"/>
                <w:szCs w:val="22"/>
              </w:rPr>
            </w:pPr>
            <w:r w:rsidRPr="00537C89">
              <w:rPr>
                <w:color w:val="000000"/>
                <w:sz w:val="22"/>
                <w:szCs w:val="22"/>
                <w:shd w:val="clear" w:color="auto" w:fill="FFFFFF"/>
              </w:rPr>
              <w:t>Дополнительные сведения:</w:t>
            </w:r>
            <w:r w:rsidRPr="00537C89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37C89">
              <w:rPr>
                <w:color w:val="000000"/>
                <w:sz w:val="18"/>
                <w:szCs w:val="18"/>
              </w:rPr>
              <w:br/>
            </w:r>
            <w:r w:rsidRPr="00537C89">
              <w:rPr>
                <w:color w:val="000000"/>
                <w:sz w:val="22"/>
                <w:szCs w:val="22"/>
                <w:shd w:val="clear" w:color="auto" w:fill="FFFFFF"/>
              </w:rPr>
              <w:t xml:space="preserve">Доля участия Нифонтова Кирилла Владимировича в уставном капитале эмитента </w:t>
            </w:r>
            <w:r w:rsidRPr="0056570D">
              <w:rPr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r w:rsidR="00561734">
              <w:rPr>
                <w:sz w:val="22"/>
                <w:szCs w:val="22"/>
              </w:rPr>
              <w:t>2,6535</w:t>
            </w:r>
            <w:r w:rsidR="0056570D" w:rsidRPr="0056570D">
              <w:rPr>
                <w:sz w:val="22"/>
                <w:szCs w:val="22"/>
              </w:rPr>
              <w:t>%</w:t>
            </w:r>
          </w:p>
          <w:p w:rsidR="00561734" w:rsidRDefault="00537C89" w:rsidP="00F10914">
            <w:pPr>
              <w:ind w:left="34"/>
              <w:jc w:val="both"/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Доля Беккера Эрнста </w:t>
            </w:r>
            <w:proofErr w:type="spellStart"/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Вольдемаровича</w:t>
            </w:r>
            <w:proofErr w:type="spellEnd"/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в уставном капитале эмитента – 0%</w:t>
            </w:r>
            <w:r w:rsidRPr="00537C89">
              <w:rPr>
                <w:color w:val="000000"/>
                <w:sz w:val="22"/>
                <w:szCs w:val="22"/>
              </w:rPr>
              <w:br/>
            </w:r>
            <w:r w:rsidRPr="00537C89">
              <w:rPr>
                <w:color w:val="000000"/>
                <w:sz w:val="22"/>
                <w:szCs w:val="22"/>
                <w:shd w:val="clear" w:color="auto" w:fill="FFFFFF"/>
              </w:rPr>
              <w:t xml:space="preserve">Доля участия </w:t>
            </w:r>
            <w:proofErr w:type="spellStart"/>
            <w:r w:rsidRPr="00537C89">
              <w:rPr>
                <w:color w:val="000000"/>
                <w:sz w:val="22"/>
                <w:szCs w:val="22"/>
                <w:shd w:val="clear" w:color="auto" w:fill="FFFFFF"/>
              </w:rPr>
              <w:t>Ганушкина</w:t>
            </w:r>
            <w:proofErr w:type="spellEnd"/>
            <w:r w:rsidRPr="00537C89">
              <w:rPr>
                <w:color w:val="000000"/>
                <w:sz w:val="22"/>
                <w:szCs w:val="22"/>
                <w:shd w:val="clear" w:color="auto" w:fill="FFFFFF"/>
              </w:rPr>
              <w:t xml:space="preserve"> Дмитрия Сергеевича в уставном капитале эмитента – 0,02347%</w:t>
            </w:r>
            <w:r w:rsidRPr="00537C8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37C89">
              <w:rPr>
                <w:color w:val="000000"/>
                <w:sz w:val="22"/>
                <w:szCs w:val="22"/>
              </w:rPr>
              <w:br/>
            </w:r>
            <w:r w:rsidRPr="00537C89">
              <w:rPr>
                <w:color w:val="000000"/>
                <w:sz w:val="22"/>
                <w:szCs w:val="22"/>
                <w:shd w:val="clear" w:color="auto" w:fill="FFFFFF"/>
              </w:rPr>
              <w:t xml:space="preserve">Доля участия </w:t>
            </w:r>
            <w:proofErr w:type="spellStart"/>
            <w:r w:rsidRPr="00537C89">
              <w:rPr>
                <w:color w:val="000000"/>
                <w:sz w:val="22"/>
                <w:szCs w:val="22"/>
                <w:shd w:val="clear" w:color="auto" w:fill="FFFFFF"/>
              </w:rPr>
              <w:t>Новолодского</w:t>
            </w:r>
            <w:proofErr w:type="spellEnd"/>
            <w:r w:rsidRPr="00537C89">
              <w:rPr>
                <w:color w:val="000000"/>
                <w:sz w:val="22"/>
                <w:szCs w:val="22"/>
                <w:shd w:val="clear" w:color="auto" w:fill="FFFFFF"/>
              </w:rPr>
              <w:t xml:space="preserve"> Олега Владимировича в уставном капитале эмитента – 0%</w:t>
            </w:r>
            <w:r w:rsidRPr="00537C8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37C89">
              <w:rPr>
                <w:color w:val="000000"/>
                <w:sz w:val="22"/>
                <w:szCs w:val="22"/>
              </w:rPr>
              <w:br/>
            </w:r>
            <w:r w:rsidRPr="00537C89">
              <w:rPr>
                <w:color w:val="000000"/>
                <w:sz w:val="22"/>
                <w:szCs w:val="22"/>
                <w:shd w:val="clear" w:color="auto" w:fill="FFFFFF"/>
              </w:rPr>
              <w:t>Доля участия Пугачевой Ольги Васильевны в уставном капитале эмитента – 0%</w:t>
            </w:r>
            <w:r w:rsidRPr="00537C8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37C89">
              <w:rPr>
                <w:color w:val="000000"/>
                <w:sz w:val="22"/>
                <w:szCs w:val="22"/>
              </w:rPr>
              <w:br/>
            </w:r>
            <w:r w:rsidRPr="00537C89">
              <w:rPr>
                <w:color w:val="000000"/>
                <w:sz w:val="22"/>
                <w:szCs w:val="22"/>
                <w:shd w:val="clear" w:color="auto" w:fill="FFFFFF"/>
              </w:rPr>
              <w:t>Доля участия Санникова Алексея Михайловича в уставном капитале эмитента – 0%</w:t>
            </w:r>
            <w:r w:rsidRPr="00537C8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56570D" w:rsidRDefault="00561734" w:rsidP="00561734">
            <w:pPr>
              <w:ind w:left="34"/>
              <w:jc w:val="both"/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 w:rsidRPr="00537C89">
              <w:rPr>
                <w:color w:val="000000"/>
                <w:sz w:val="22"/>
                <w:szCs w:val="22"/>
                <w:shd w:val="clear" w:color="auto" w:fill="FFFFFF"/>
              </w:rPr>
              <w:t xml:space="preserve">Доля участия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Терехина</w:t>
            </w:r>
            <w:r w:rsidR="00AD676D">
              <w:rPr>
                <w:color w:val="000000"/>
                <w:sz w:val="22"/>
                <w:szCs w:val="22"/>
                <w:shd w:val="clear" w:color="auto" w:fill="FFFFFF"/>
              </w:rPr>
              <w:t xml:space="preserve"> Петра Алексеевича </w:t>
            </w:r>
            <w:r w:rsidRPr="00537C89">
              <w:rPr>
                <w:color w:val="000000"/>
                <w:sz w:val="22"/>
                <w:szCs w:val="22"/>
                <w:shd w:val="clear" w:color="auto" w:fill="FFFFFF"/>
              </w:rPr>
              <w:t xml:space="preserve"> уставном </w:t>
            </w:r>
            <w:proofErr w:type="gramStart"/>
            <w:r w:rsidRPr="00537C89">
              <w:rPr>
                <w:color w:val="000000"/>
                <w:sz w:val="22"/>
                <w:szCs w:val="22"/>
                <w:shd w:val="clear" w:color="auto" w:fill="FFFFFF"/>
              </w:rPr>
              <w:t>капитале</w:t>
            </w:r>
            <w:proofErr w:type="gramEnd"/>
            <w:r w:rsidRPr="00537C89">
              <w:rPr>
                <w:color w:val="000000"/>
                <w:sz w:val="22"/>
                <w:szCs w:val="22"/>
                <w:shd w:val="clear" w:color="auto" w:fill="FFFFFF"/>
              </w:rPr>
              <w:t xml:space="preserve"> эмитента – 0%</w:t>
            </w:r>
            <w:r w:rsidRPr="00537C8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537C89" w:rsidRPr="00537C89">
              <w:rPr>
                <w:color w:val="000000"/>
                <w:sz w:val="22"/>
                <w:szCs w:val="22"/>
              </w:rPr>
              <w:br/>
            </w:r>
            <w:r w:rsidR="0056570D" w:rsidRPr="0056570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Доля участия </w:t>
            </w:r>
            <w:proofErr w:type="spellStart"/>
            <w:r w:rsidR="0056570D" w:rsidRPr="0056570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Федоткина</w:t>
            </w:r>
            <w:proofErr w:type="spellEnd"/>
            <w:r w:rsidR="0056570D" w:rsidRPr="0056570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Алексея Валентинович в уставном капитале эмитента – 0%.</w:t>
            </w:r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9163D7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144689">
              <w:rPr>
                <w:color w:val="000000" w:themeColor="text1"/>
                <w:sz w:val="22"/>
                <w:szCs w:val="22"/>
              </w:rPr>
              <w:t>03</w:t>
            </w:r>
            <w:r w:rsidR="009163D7">
              <w:rPr>
                <w:color w:val="000000" w:themeColor="text1"/>
                <w:sz w:val="22"/>
                <w:szCs w:val="22"/>
              </w:rPr>
              <w:t>»</w:t>
            </w:r>
            <w:r w:rsidR="002537F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44689">
              <w:rPr>
                <w:color w:val="000000" w:themeColor="text1"/>
                <w:sz w:val="22"/>
                <w:szCs w:val="22"/>
              </w:rPr>
              <w:t xml:space="preserve">сентября </w:t>
            </w:r>
            <w:r w:rsidR="00BA4EF5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</w:t>
            </w:r>
            <w:r w:rsidR="002537F1">
              <w:rPr>
                <w:color w:val="000000" w:themeColor="text1"/>
                <w:sz w:val="22"/>
                <w:szCs w:val="22"/>
              </w:rPr>
              <w:t>5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 Протокол № </w:t>
            </w:r>
            <w:r w:rsidR="00144689">
              <w:rPr>
                <w:color w:val="000000" w:themeColor="text1"/>
                <w:sz w:val="22"/>
                <w:szCs w:val="22"/>
              </w:rPr>
              <w:t>22</w:t>
            </w:r>
            <w:r w:rsidR="0056570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144689">
              <w:rPr>
                <w:color w:val="000000" w:themeColor="text1"/>
                <w:sz w:val="22"/>
                <w:szCs w:val="22"/>
              </w:rPr>
              <w:t>03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144689">
              <w:rPr>
                <w:color w:val="000000" w:themeColor="text1"/>
                <w:sz w:val="22"/>
                <w:szCs w:val="22"/>
              </w:rPr>
              <w:t xml:space="preserve">сентября </w:t>
            </w:r>
            <w:r w:rsidR="002537F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2537F1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Default="002F7E18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2537F1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2537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144689" w:rsidP="0056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144689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  <w:r w:rsidR="005657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2537F1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537F1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F9" w:rsidRDefault="00E84CF9">
      <w:r>
        <w:separator/>
      </w:r>
    </w:p>
  </w:endnote>
  <w:endnote w:type="continuationSeparator" w:id="0">
    <w:p w:rsidR="00E84CF9" w:rsidRDefault="00E8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03C4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03C4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D676D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F9" w:rsidRDefault="00E84CF9">
      <w:r>
        <w:separator/>
      </w:r>
    </w:p>
  </w:footnote>
  <w:footnote w:type="continuationSeparator" w:id="0">
    <w:p w:rsidR="00E84CF9" w:rsidRDefault="00E8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C066C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4689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537F1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0EA4"/>
    <w:rsid w:val="00315C36"/>
    <w:rsid w:val="00315CC2"/>
    <w:rsid w:val="00321A14"/>
    <w:rsid w:val="00321E4D"/>
    <w:rsid w:val="00322608"/>
    <w:rsid w:val="003247C0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3030"/>
    <w:rsid w:val="004A5FBB"/>
    <w:rsid w:val="004C17FD"/>
    <w:rsid w:val="004D77B6"/>
    <w:rsid w:val="004E7BF0"/>
    <w:rsid w:val="004F47E9"/>
    <w:rsid w:val="004F5DD5"/>
    <w:rsid w:val="004F7D68"/>
    <w:rsid w:val="005045BF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734"/>
    <w:rsid w:val="00561853"/>
    <w:rsid w:val="00561E36"/>
    <w:rsid w:val="00564E97"/>
    <w:rsid w:val="0056570D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03C4B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D676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84CF9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Body Text"/>
    <w:basedOn w:val="a"/>
    <w:link w:val="af8"/>
    <w:rsid w:val="002537F1"/>
    <w:pPr>
      <w:autoSpaceDE/>
      <w:autoSpaceDN/>
      <w:spacing w:after="120"/>
    </w:pPr>
    <w:rPr>
      <w:rFonts w:eastAsia="Calibri"/>
      <w:sz w:val="28"/>
      <w:szCs w:val="28"/>
    </w:rPr>
  </w:style>
  <w:style w:type="character" w:customStyle="1" w:styleId="af8">
    <w:name w:val="Основной текст Знак"/>
    <w:basedOn w:val="a0"/>
    <w:link w:val="af7"/>
    <w:rsid w:val="002537F1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Body Text"/>
    <w:basedOn w:val="a"/>
    <w:link w:val="af8"/>
    <w:rsid w:val="002537F1"/>
    <w:pPr>
      <w:autoSpaceDE/>
      <w:autoSpaceDN/>
      <w:spacing w:after="120"/>
    </w:pPr>
    <w:rPr>
      <w:rFonts w:eastAsia="Calibri"/>
      <w:sz w:val="28"/>
      <w:szCs w:val="28"/>
    </w:rPr>
  </w:style>
  <w:style w:type="character" w:customStyle="1" w:styleId="af8">
    <w:name w:val="Основной текст Знак"/>
    <w:basedOn w:val="a0"/>
    <w:link w:val="af7"/>
    <w:rsid w:val="002537F1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2485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2015-09-03T09:39:00Z</dcterms:created>
  <dcterms:modified xsi:type="dcterms:W3CDTF">2015-09-03T09:39:00Z</dcterms:modified>
</cp:coreProperties>
</file>