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F5" w:rsidRPr="00EB7309" w:rsidRDefault="00745AF5" w:rsidP="00745AF5">
      <w:pPr>
        <w:jc w:val="center"/>
        <w:rPr>
          <w:b/>
          <w:bCs/>
          <w:sz w:val="24"/>
          <w:szCs w:val="24"/>
        </w:rPr>
      </w:pPr>
      <w:r w:rsidRPr="00EB7309">
        <w:rPr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325617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="00325617" w:rsidRPr="00FF23F5">
                <w:rPr>
                  <w:rStyle w:val="ab"/>
                  <w:b/>
                  <w:sz w:val="22"/>
                  <w:szCs w:val="22"/>
                </w:rPr>
                <w:t>http://expobank.ru</w:t>
              </w:r>
            </w:hyperlink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716D76" w:rsidP="00745A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45AF5">
              <w:rPr>
                <w:b/>
                <w:color w:val="000000"/>
                <w:sz w:val="22"/>
                <w:szCs w:val="22"/>
              </w:rPr>
              <w:t>5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5617">
              <w:rPr>
                <w:b/>
                <w:color w:val="000000"/>
                <w:sz w:val="22"/>
                <w:szCs w:val="22"/>
              </w:rPr>
              <w:t xml:space="preserve">июля </w:t>
            </w:r>
            <w:r w:rsidR="00C93C0F">
              <w:rPr>
                <w:b/>
                <w:color w:val="000000"/>
                <w:sz w:val="22"/>
                <w:szCs w:val="22"/>
              </w:rPr>
              <w:t xml:space="preserve"> 2019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745AF5" w:rsidRPr="00745AF5" w:rsidRDefault="00745AF5" w:rsidP="00352F1B">
            <w:pPr>
              <w:ind w:right="142"/>
              <w:jc w:val="both"/>
              <w:rPr>
                <w:sz w:val="22"/>
                <w:szCs w:val="22"/>
              </w:rPr>
            </w:pPr>
            <w:r w:rsidRPr="00745AF5">
              <w:rPr>
                <w:sz w:val="22"/>
                <w:szCs w:val="22"/>
              </w:rPr>
              <w:t xml:space="preserve">Настоящее сообщение публикуется в </w:t>
            </w:r>
            <w:proofErr w:type="gramStart"/>
            <w:r w:rsidRPr="00745AF5">
              <w:rPr>
                <w:sz w:val="22"/>
                <w:szCs w:val="22"/>
              </w:rPr>
              <w:t>порядке</w:t>
            </w:r>
            <w:proofErr w:type="gramEnd"/>
            <w:r w:rsidRPr="00745AF5">
              <w:rPr>
                <w:sz w:val="22"/>
                <w:szCs w:val="22"/>
              </w:rPr>
              <w:t xml:space="preserve"> изменения (корректировки) информации, содержащейся в ранее опубликованном сообщении.</w:t>
            </w:r>
            <w:r w:rsidRPr="00745AF5">
              <w:rPr>
                <w:sz w:val="22"/>
                <w:szCs w:val="22"/>
              </w:rPr>
              <w:br/>
            </w:r>
            <w:r w:rsidRPr="00745AF5">
              <w:rPr>
                <w:sz w:val="22"/>
                <w:szCs w:val="22"/>
              </w:rPr>
              <w:br/>
              <w:t xml:space="preserve">Ссылка </w:t>
            </w:r>
            <w:proofErr w:type="gramStart"/>
            <w:r w:rsidRPr="00745AF5">
              <w:rPr>
                <w:sz w:val="22"/>
                <w:szCs w:val="22"/>
              </w:rPr>
              <w:t>на</w:t>
            </w:r>
            <w:proofErr w:type="gramEnd"/>
            <w:r w:rsidRPr="00745AF5">
              <w:rPr>
                <w:sz w:val="22"/>
                <w:szCs w:val="22"/>
              </w:rPr>
              <w:t xml:space="preserve"> ранее </w:t>
            </w:r>
            <w:proofErr w:type="gramStart"/>
            <w:r w:rsidRPr="00745AF5">
              <w:rPr>
                <w:sz w:val="22"/>
                <w:szCs w:val="22"/>
              </w:rPr>
              <w:t>опубликованное</w:t>
            </w:r>
            <w:proofErr w:type="gramEnd"/>
            <w:r w:rsidRPr="00745AF5">
              <w:rPr>
                <w:sz w:val="22"/>
                <w:szCs w:val="22"/>
              </w:rPr>
              <w:t xml:space="preserve"> сообщение, информация в котором изменяется (корректируется): "Погашение облигаций" (опубликовано 12.07.2019 16:52:21) http://www.e-disclosure.ru/LentaEvent.aspx?eventid=6rZd0IgIqUagaDj1A0q4cw-B-B.</w:t>
            </w:r>
          </w:p>
          <w:p w:rsidR="006F5CEE" w:rsidRPr="0072008E" w:rsidRDefault="00352F1B" w:rsidP="00352F1B">
            <w:pPr>
              <w:ind w:right="142"/>
              <w:jc w:val="both"/>
              <w:rPr>
                <w:sz w:val="22"/>
                <w:szCs w:val="22"/>
              </w:rPr>
            </w:pPr>
            <w:r w:rsidRPr="00745A7A">
              <w:rPr>
                <w:sz w:val="22"/>
                <w:szCs w:val="22"/>
              </w:rPr>
              <w:t xml:space="preserve">2.1. </w:t>
            </w:r>
            <w:proofErr w:type="gramStart"/>
            <w:r w:rsidR="00782FF1" w:rsidRPr="00745A7A">
              <w:rPr>
                <w:sz w:val="22"/>
                <w:szCs w:val="22"/>
              </w:rPr>
              <w:t xml:space="preserve">Вид, серия и иные идентификационные признаки облигаций или иных ценных бумаг эмитента, которые были погашены: </w:t>
            </w:r>
            <w:r w:rsidR="006F5CEE" w:rsidRPr="00745A7A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745A7A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745A7A">
              <w:rPr>
                <w:sz w:val="22"/>
                <w:szCs w:val="22"/>
              </w:rPr>
              <w:t>с даты начала размещения облигаций, размещаемые по открытой подписке,</w:t>
            </w:r>
            <w:r w:rsidR="0072008E">
              <w:t xml:space="preserve"> </w:t>
            </w:r>
            <w:r w:rsidR="0072008E" w:rsidRPr="0072008E">
              <w:rPr>
                <w:sz w:val="22"/>
                <w:szCs w:val="22"/>
              </w:rPr>
              <w:t>государственный регистрационный номер</w:t>
            </w:r>
            <w:r w:rsidR="0072008E">
              <w:t xml:space="preserve"> </w:t>
            </w:r>
            <w:r w:rsidR="0072008E">
              <w:rPr>
                <w:sz w:val="22"/>
                <w:szCs w:val="22"/>
              </w:rPr>
              <w:t xml:space="preserve">  40302998В от 29 марта</w:t>
            </w:r>
            <w:proofErr w:type="gramEnd"/>
            <w:r w:rsidR="0072008E">
              <w:rPr>
                <w:sz w:val="22"/>
                <w:szCs w:val="22"/>
              </w:rPr>
              <w:t xml:space="preserve"> 2013 г., </w:t>
            </w:r>
            <w:r w:rsidR="006F5CEE" w:rsidRPr="00745A7A">
              <w:rPr>
                <w:sz w:val="22"/>
                <w:szCs w:val="22"/>
              </w:rPr>
              <w:t>ISIN RU000A0JTZG9 (далее по тексту именуются совокупно - Облигации, а по отдельности – Облигация).</w:t>
            </w:r>
            <w:r w:rsidR="006F5CEE" w:rsidRPr="0074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2FF1" w:rsidRDefault="00782FF1" w:rsidP="00D162FD">
            <w:pPr>
              <w:ind w:right="142"/>
              <w:jc w:val="both"/>
              <w:rPr>
                <w:sz w:val="22"/>
                <w:szCs w:val="22"/>
              </w:rPr>
            </w:pPr>
            <w:r w:rsidRPr="00745A7A">
              <w:rPr>
                <w:sz w:val="22"/>
                <w:szCs w:val="22"/>
              </w:rPr>
              <w:t>2.2. Количество облигаций или иных ценных бумаг эмитента, которые были погашены: 1 500 000 Облигаций.</w:t>
            </w:r>
            <w:r w:rsidRPr="00745A7A">
              <w:rPr>
                <w:sz w:val="22"/>
                <w:szCs w:val="22"/>
              </w:rPr>
              <w:br/>
              <w:t>2.3. Основание для погашения облигаций или иных ценных бумаг эмитента: наступление даты погашения в соответствии с Сертификатом ценных бумаг, Решением о выпуске ценных бумаг и Проспектом ценных бумаг.</w:t>
            </w:r>
            <w:r w:rsidRPr="00745A7A">
              <w:rPr>
                <w:sz w:val="22"/>
                <w:szCs w:val="22"/>
              </w:rPr>
              <w:br/>
              <w:t>2.4. Дата погашения облигаций или иных ценных бумаг эмитента (дата внесения по казначейскому лицевому счету эмитента записи о погашении (списании погашаемых) именных облигаций или иных именных ценных бумаг эмитента; дата внесения по казначейскому счету депо эмитента записи о погашении (списании погашаемых) документарных облигаций эмитента на предъявителя с обязательным централизованным хранением; дата погашения сертификата (сертификатов) документарных облигаций без обязательного централизованного хранения): 1</w:t>
            </w:r>
            <w:r w:rsidR="00745A7A" w:rsidRPr="00745A7A">
              <w:rPr>
                <w:sz w:val="22"/>
                <w:szCs w:val="22"/>
              </w:rPr>
              <w:t>2</w:t>
            </w:r>
            <w:r w:rsidRPr="00745A7A">
              <w:rPr>
                <w:sz w:val="22"/>
                <w:szCs w:val="22"/>
              </w:rPr>
              <w:t>.07.2019.</w:t>
            </w:r>
          </w:p>
          <w:p w:rsidR="009105C8" w:rsidRPr="004A0E2B" w:rsidRDefault="0072008E" w:rsidP="004A0E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 w:rsidRPr="0035186E">
              <w:rPr>
                <w:sz w:val="22"/>
                <w:szCs w:val="22"/>
              </w:rPr>
              <w:t xml:space="preserve"> Краткое описание внесенных изменений</w:t>
            </w:r>
            <w:r>
              <w:rPr>
                <w:sz w:val="22"/>
                <w:szCs w:val="22"/>
              </w:rPr>
              <w:t xml:space="preserve">: </w:t>
            </w:r>
            <w:r w:rsidRPr="000875FC">
              <w:rPr>
                <w:sz w:val="22"/>
                <w:szCs w:val="22"/>
              </w:rPr>
              <w:t>внесена  техническая  правка п.2.1 сообщения  (скорректированы идентификационные признаки облигаций).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79410A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716D76" w:rsidP="00745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5AF5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325617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C93C0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C93C0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10" w:rsidRDefault="00835510">
      <w:r>
        <w:separator/>
      </w:r>
    </w:p>
  </w:endnote>
  <w:endnote w:type="continuationSeparator" w:id="0">
    <w:p w:rsidR="00835510" w:rsidRDefault="0083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23C6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10" w:rsidRDefault="00835510">
      <w:r>
        <w:separator/>
      </w:r>
    </w:p>
  </w:footnote>
  <w:footnote w:type="continuationSeparator" w:id="0">
    <w:p w:rsidR="00835510" w:rsidRDefault="0083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25617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0E2B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16D76"/>
    <w:rsid w:val="0072008E"/>
    <w:rsid w:val="00722488"/>
    <w:rsid w:val="007243E2"/>
    <w:rsid w:val="00726C13"/>
    <w:rsid w:val="007351FC"/>
    <w:rsid w:val="00745A7A"/>
    <w:rsid w:val="00745AF5"/>
    <w:rsid w:val="00751FB6"/>
    <w:rsid w:val="00766616"/>
    <w:rsid w:val="00771C3F"/>
    <w:rsid w:val="00772674"/>
    <w:rsid w:val="0078248A"/>
    <w:rsid w:val="00782FF1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35510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1EB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23C6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2019-07-15T16:35:00Z</dcterms:created>
  <dcterms:modified xsi:type="dcterms:W3CDTF">2019-07-15T16:35:00Z</dcterms:modified>
</cp:coreProperties>
</file>