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7761E4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>
              <w:rPr>
                <w:sz w:val="22"/>
                <w:szCs w:val="22"/>
              </w:rPr>
              <w:t xml:space="preserve"> по вопросам о принятии решений:</w:t>
            </w:r>
            <w:r w:rsidR="007761E4">
              <w:rPr>
                <w:sz w:val="22"/>
                <w:szCs w:val="22"/>
              </w:rPr>
              <w:t xml:space="preserve"> </w:t>
            </w:r>
            <w:r w:rsidR="009B0873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>
              <w:rPr>
                <w:sz w:val="22"/>
                <w:szCs w:val="22"/>
              </w:rPr>
              <w:t>.</w:t>
            </w:r>
          </w:p>
          <w:p w:rsidR="00354826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F7E18" w:rsidRPr="002F7E18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4F2E22" w:rsidRDefault="00F10914" w:rsidP="0033113E">
            <w:pPr>
              <w:jc w:val="both"/>
              <w:rPr>
                <w:color w:val="000000"/>
                <w:sz w:val="22"/>
                <w:szCs w:val="24"/>
                <w:shd w:val="clear" w:color="auto" w:fill="FFFFFF"/>
              </w:rPr>
            </w:pPr>
            <w:r w:rsidRPr="004F2E22">
              <w:rPr>
                <w:sz w:val="22"/>
                <w:szCs w:val="24"/>
              </w:rPr>
              <w:t xml:space="preserve">1. </w:t>
            </w:r>
            <w:r w:rsidR="00004093">
              <w:rPr>
                <w:color w:val="000000"/>
                <w:sz w:val="22"/>
                <w:szCs w:val="22"/>
              </w:rPr>
              <w:t>Утвердить Стратегию управления рискам</w:t>
            </w:r>
            <w:proofErr w:type="gramStart"/>
            <w:r w:rsidR="00004093">
              <w:rPr>
                <w:color w:val="000000"/>
                <w:sz w:val="22"/>
                <w:szCs w:val="22"/>
              </w:rPr>
              <w:t>и ООО</w:t>
            </w:r>
            <w:proofErr w:type="gramEnd"/>
            <w:r w:rsidR="00004093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004093">
              <w:rPr>
                <w:color w:val="000000"/>
                <w:sz w:val="22"/>
                <w:szCs w:val="22"/>
              </w:rPr>
              <w:t>Экспобанк</w:t>
            </w:r>
            <w:proofErr w:type="spellEnd"/>
            <w:r w:rsidR="00004093">
              <w:rPr>
                <w:color w:val="000000"/>
                <w:sz w:val="22"/>
                <w:szCs w:val="22"/>
              </w:rPr>
              <w:t>»</w:t>
            </w:r>
            <w:r w:rsidR="004F2E22" w:rsidRPr="004F2E22">
              <w:rPr>
                <w:color w:val="000000"/>
                <w:sz w:val="22"/>
                <w:szCs w:val="24"/>
                <w:shd w:val="clear" w:color="auto" w:fill="FFFFFF"/>
              </w:rPr>
              <w:t>.</w:t>
            </w:r>
          </w:p>
          <w:p w:rsidR="00776310" w:rsidRDefault="00776310" w:rsidP="00776310">
            <w:pPr>
              <w:jc w:val="both"/>
              <w:rPr>
                <w:color w:val="000000"/>
                <w:sz w:val="22"/>
                <w:szCs w:val="24"/>
                <w:shd w:val="clear" w:color="auto" w:fill="FFFFFF"/>
              </w:rPr>
            </w:pPr>
            <w:r>
              <w:rPr>
                <w:color w:val="000000"/>
                <w:sz w:val="22"/>
                <w:szCs w:val="24"/>
                <w:shd w:val="clear" w:color="auto" w:fill="FFFFFF"/>
              </w:rPr>
              <w:t xml:space="preserve">2. </w:t>
            </w:r>
            <w:r w:rsidR="00004093">
              <w:rPr>
                <w:color w:val="000000"/>
                <w:sz w:val="22"/>
                <w:szCs w:val="22"/>
              </w:rPr>
              <w:t>Признать утратившим силу Стратегию управления рискам</w:t>
            </w:r>
            <w:proofErr w:type="gramStart"/>
            <w:r w:rsidR="00004093">
              <w:rPr>
                <w:color w:val="000000"/>
                <w:sz w:val="22"/>
                <w:szCs w:val="22"/>
              </w:rPr>
              <w:t>и ООО</w:t>
            </w:r>
            <w:proofErr w:type="gramEnd"/>
            <w:r w:rsidR="00004093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004093">
              <w:rPr>
                <w:color w:val="000000"/>
                <w:sz w:val="22"/>
                <w:szCs w:val="22"/>
              </w:rPr>
              <w:t>Экспобанк</w:t>
            </w:r>
            <w:proofErr w:type="spellEnd"/>
            <w:r w:rsidR="00004093">
              <w:rPr>
                <w:color w:val="000000"/>
                <w:sz w:val="22"/>
                <w:szCs w:val="22"/>
              </w:rPr>
              <w:t>», утвержденную решением Совета директоров ООО «</w:t>
            </w:r>
            <w:proofErr w:type="spellStart"/>
            <w:r w:rsidR="00004093">
              <w:rPr>
                <w:color w:val="000000"/>
                <w:sz w:val="22"/>
                <w:szCs w:val="22"/>
              </w:rPr>
              <w:t>Экспобанк</w:t>
            </w:r>
            <w:proofErr w:type="spellEnd"/>
            <w:r w:rsidR="00004093">
              <w:rPr>
                <w:color w:val="000000"/>
                <w:sz w:val="22"/>
                <w:szCs w:val="22"/>
              </w:rPr>
              <w:t>» 25.09.2014г.</w:t>
            </w:r>
          </w:p>
          <w:p w:rsidR="00E26767" w:rsidRDefault="00E2676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E26767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9163D7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эмитента, на котором при</w:t>
            </w:r>
            <w:r w:rsidR="00BA4EF5">
              <w:rPr>
                <w:color w:val="000000" w:themeColor="text1"/>
                <w:sz w:val="22"/>
                <w:szCs w:val="22"/>
              </w:rPr>
              <w:t>няты соответствующие решения: «</w:t>
            </w:r>
            <w:r w:rsidR="00004093">
              <w:rPr>
                <w:color w:val="000000" w:themeColor="text1"/>
                <w:sz w:val="22"/>
                <w:szCs w:val="22"/>
              </w:rPr>
              <w:t>06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004093">
              <w:rPr>
                <w:color w:val="000000" w:themeColor="text1"/>
                <w:sz w:val="22"/>
                <w:szCs w:val="22"/>
              </w:rPr>
              <w:t>апреля</w:t>
            </w:r>
            <w:r w:rsidR="003311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163D7">
              <w:rPr>
                <w:color w:val="000000" w:themeColor="text1"/>
                <w:sz w:val="22"/>
                <w:szCs w:val="22"/>
              </w:rPr>
              <w:t>201</w:t>
            </w:r>
            <w:r w:rsidR="00776310">
              <w:rPr>
                <w:color w:val="000000" w:themeColor="text1"/>
                <w:sz w:val="22"/>
                <w:szCs w:val="22"/>
              </w:rPr>
              <w:t>5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9163D7" w:rsidRPr="00E26767" w:rsidRDefault="009163D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Протокол </w:t>
            </w:r>
            <w:r w:rsidRPr="0089061E">
              <w:rPr>
                <w:color w:val="000000" w:themeColor="text1"/>
                <w:sz w:val="22"/>
                <w:szCs w:val="22"/>
              </w:rPr>
              <w:t>№</w:t>
            </w:r>
            <w:r w:rsidR="0089061E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 xml:space="preserve"> от «</w:t>
            </w:r>
            <w:r w:rsidR="00004093">
              <w:rPr>
                <w:color w:val="000000" w:themeColor="text1"/>
                <w:sz w:val="22"/>
                <w:szCs w:val="22"/>
              </w:rPr>
              <w:t>06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="007454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004093">
              <w:rPr>
                <w:color w:val="000000" w:themeColor="text1"/>
                <w:sz w:val="22"/>
                <w:szCs w:val="22"/>
              </w:rPr>
              <w:t>апреля</w:t>
            </w:r>
            <w:r w:rsidR="00F1091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201</w:t>
            </w:r>
            <w:r w:rsidR="00776310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bookmarkStart w:id="0" w:name="_GoBack" w:colFirst="0" w:colLast="0"/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004093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00409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004093" w:rsidP="007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004093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776310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776310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  <w:bookmarkEnd w:id="0"/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43" w:rsidRDefault="006A2843">
      <w:r>
        <w:separator/>
      </w:r>
    </w:p>
  </w:endnote>
  <w:endnote w:type="continuationSeparator" w:id="0">
    <w:p w:rsidR="006A2843" w:rsidRDefault="006A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D6404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D6404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9061E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43" w:rsidRDefault="006A2843">
      <w:r>
        <w:separator/>
      </w:r>
    </w:p>
  </w:footnote>
  <w:footnote w:type="continuationSeparator" w:id="0">
    <w:p w:rsidR="006A2843" w:rsidRDefault="006A2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4093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3113E"/>
    <w:rsid w:val="003425D4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2E22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385B"/>
    <w:rsid w:val="00686DB2"/>
    <w:rsid w:val="00686EFC"/>
    <w:rsid w:val="00687060"/>
    <w:rsid w:val="00692D16"/>
    <w:rsid w:val="0069485F"/>
    <w:rsid w:val="0069565F"/>
    <w:rsid w:val="006974BD"/>
    <w:rsid w:val="006A2843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76310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0BB3"/>
    <w:rsid w:val="00881118"/>
    <w:rsid w:val="0088342B"/>
    <w:rsid w:val="00884C13"/>
    <w:rsid w:val="00886A72"/>
    <w:rsid w:val="00886D35"/>
    <w:rsid w:val="00887343"/>
    <w:rsid w:val="0089061E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77698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5D0D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4046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12C2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2927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4CD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1703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2013-07-22T15:43:00Z</cp:lastPrinted>
  <dcterms:created xsi:type="dcterms:W3CDTF">2015-04-06T13:28:00Z</dcterms:created>
  <dcterms:modified xsi:type="dcterms:W3CDTF">2015-04-06T13:34:00Z</dcterms:modified>
</cp:coreProperties>
</file>