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C5E75" w:rsidRDefault="00B35708" w:rsidP="00B35708">
      <w:pPr>
        <w:jc w:val="center"/>
        <w:rPr>
          <w:b/>
          <w:sz w:val="22"/>
          <w:szCs w:val="22"/>
        </w:rPr>
      </w:pPr>
      <w:r w:rsidRPr="005C5E75">
        <w:rPr>
          <w:b/>
          <w:sz w:val="22"/>
          <w:szCs w:val="22"/>
        </w:rPr>
        <w:t>«</w:t>
      </w:r>
      <w:r w:rsidR="005C5E75" w:rsidRPr="005C5E75">
        <w:rPr>
          <w:b/>
          <w:color w:val="000000"/>
          <w:sz w:val="22"/>
          <w:szCs w:val="22"/>
          <w:shd w:val="clear" w:color="auto" w:fill="FFFFFF"/>
        </w:rPr>
        <w:t>О получении эмитентом права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 w:rsidRPr="005C5E75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121BD6" w:rsidRPr="00CA0D14" w:rsidRDefault="005C5E75" w:rsidP="00121B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2.1. Полное фирменное наименование, место нахождения, ИНН (если применимо), ОГРН (если применимо) организации, в отношении которой эмитент стал контролирующим лицом:</w:t>
            </w:r>
            <w:r w:rsidRPr="005C5E7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color w:val="000000"/>
                <w:sz w:val="22"/>
                <w:szCs w:val="22"/>
              </w:rPr>
              <w:br/>
            </w:r>
            <w:r w:rsidR="00121BD6"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121BD6" w:rsidRPr="00CA0D14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МИРНИНСКИЙ КОММЕРЧЕСКИЙ БАНК "МАК-БАНК"  </w:t>
            </w:r>
          </w:p>
          <w:p w:rsidR="00121BD6" w:rsidRPr="003F48FF" w:rsidRDefault="00121BD6" w:rsidP="00121BD6">
            <w:pPr>
              <w:autoSpaceDE/>
              <w:autoSpaceDN/>
              <w:jc w:val="both"/>
              <w:rPr>
                <w:b/>
                <w:color w:val="444444"/>
                <w:sz w:val="22"/>
                <w:szCs w:val="22"/>
              </w:rPr>
            </w:pPr>
            <w:r w:rsidRPr="00CA0D14">
              <w:rPr>
                <w:b/>
                <w:bCs/>
                <w:iCs/>
                <w:color w:val="000000" w:themeColor="text1"/>
                <w:sz w:val="22"/>
                <w:szCs w:val="22"/>
              </w:rPr>
              <w:t> (ОБЩЕСТВО С ОГРАНИЧЕННОЙ ОТВЕТСТВЕННОСТЬЮ</w:t>
            </w:r>
            <w:r w:rsidRPr="004F603B">
              <w:rPr>
                <w:b/>
                <w:bCs/>
                <w:iCs/>
                <w:color w:val="444444"/>
                <w:sz w:val="22"/>
                <w:szCs w:val="22"/>
              </w:rPr>
              <w:t>);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место нахождения: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119180, г. Москва, ул.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Б.Якиманка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, д. 23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3F48F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3F48FF">
              <w:rPr>
                <w:b/>
                <w:sz w:val="22"/>
                <w:szCs w:val="22"/>
              </w:rPr>
              <w:t>1433001750</w:t>
            </w:r>
          </w:p>
          <w:p w:rsidR="00121BD6" w:rsidRDefault="00121BD6" w:rsidP="00121BD6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3F48FF">
              <w:rPr>
                <w:b/>
                <w:sz w:val="22"/>
                <w:szCs w:val="22"/>
              </w:rPr>
              <w:t>1027739534052</w:t>
            </w:r>
          </w:p>
          <w:p w:rsidR="00354826" w:rsidRPr="005C5E75" w:rsidRDefault="005C5E75" w:rsidP="00B56B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(прямое распоряжение; косвенное распоряжение):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прямое распоряжение.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2.3. Основание, в силу которого эмитент осуществляет контроль над организацией, в отношении которой он стал контролирующим лицом: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участие в подконтрольной эмитенту организации.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2.4.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самостоятельное распоряжение.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2.5. </w:t>
            </w:r>
            <w:proofErr w:type="gramStart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Количество и доля в процентах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до наступления соответствующего основания эмитент не владел </w:t>
            </w:r>
            <w:r w:rsidR="004F396A">
              <w:rPr>
                <w:b/>
                <w:color w:val="000000"/>
                <w:sz w:val="22"/>
                <w:szCs w:val="22"/>
                <w:shd w:val="clear" w:color="auto" w:fill="FFFFFF"/>
              </w:rPr>
              <w:t>долями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, составляющими уставный капитал.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="00121BD6">
              <w:rPr>
                <w:color w:val="000000"/>
                <w:sz w:val="22"/>
                <w:szCs w:val="22"/>
                <w:shd w:val="clear" w:color="auto" w:fill="FFFFFF"/>
              </w:rPr>
              <w:t>2.6.</w:t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Количество и доля в процентах голосов, приходящихся на голосующие акции (доли), составляющие уставный капитал организации, которым получил право распоряжаться эмитент после наступления соответствующего основания</w:t>
            </w:r>
            <w:proofErr w:type="gramEnd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345B50">
              <w:rPr>
                <w:b/>
                <w:sz w:val="22"/>
                <w:szCs w:val="22"/>
              </w:rPr>
              <w:t>84,</w:t>
            </w:r>
            <w:r w:rsidR="00345B50" w:rsidRPr="00B23227">
              <w:rPr>
                <w:b/>
                <w:sz w:val="22"/>
                <w:szCs w:val="22"/>
              </w:rPr>
              <w:t>6622</w:t>
            </w:r>
            <w:r w:rsidR="00345B5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45B50" w:rsidRPr="007B4EE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% </w:t>
            </w:r>
            <w:r w:rsidR="00345B5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уставного капитала, что составляет </w:t>
            </w:r>
            <w:r w:rsidR="0018171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100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%</w:t>
            </w:r>
            <w:r w:rsidR="00B56B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,  приходящихся на </w:t>
            </w:r>
            <w:r w:rsidR="00345B50">
              <w:rPr>
                <w:b/>
                <w:color w:val="000000"/>
                <w:sz w:val="22"/>
                <w:szCs w:val="22"/>
                <w:shd w:val="clear" w:color="auto" w:fill="FFFFFF"/>
              </w:rPr>
              <w:t>голосующи</w:t>
            </w:r>
            <w:r w:rsidR="00B56B73">
              <w:rPr>
                <w:b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5B5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дол</w:t>
            </w:r>
            <w:r w:rsidR="00B56B73">
              <w:rPr>
                <w:b/>
                <w:color w:val="000000"/>
                <w:sz w:val="22"/>
                <w:szCs w:val="22"/>
                <w:shd w:val="clear" w:color="auto" w:fill="FFFFFF"/>
              </w:rPr>
              <w:t>и.</w:t>
            </w:r>
            <w:r w:rsidRPr="005C5E75">
              <w:rPr>
                <w:color w:val="000000"/>
                <w:sz w:val="22"/>
                <w:szCs w:val="22"/>
              </w:rPr>
              <w:br/>
            </w:r>
            <w:r w:rsidR="00121BD6">
              <w:rPr>
                <w:color w:val="000000"/>
                <w:sz w:val="22"/>
                <w:szCs w:val="22"/>
                <w:shd w:val="clear" w:color="auto" w:fill="FFFFFF"/>
              </w:rPr>
              <w:t>2.7.</w:t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наступления основания, в силу которого эмитент осуществляет контроль над организацией, в отношении которой он стал контролирующим лицом: </w:t>
            </w:r>
            <w:r w:rsidR="004F396A">
              <w:rPr>
                <w:b/>
                <w:color w:val="000000"/>
                <w:sz w:val="22"/>
                <w:szCs w:val="22"/>
                <w:shd w:val="clear" w:color="auto" w:fill="FFFFFF"/>
              </w:rPr>
              <w:t>26 февраля 2015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4F396A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4F396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396A" w:rsidP="00781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1C14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F396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F396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F396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75" w:rsidRDefault="00FA7175">
      <w:r>
        <w:separator/>
      </w:r>
    </w:p>
  </w:endnote>
  <w:endnote w:type="continuationSeparator" w:id="0">
    <w:p w:rsidR="00FA7175" w:rsidRDefault="00FA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C4277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C4277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1C14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75" w:rsidRDefault="00FA7175">
      <w:r>
        <w:separator/>
      </w:r>
    </w:p>
  </w:footnote>
  <w:footnote w:type="continuationSeparator" w:id="0">
    <w:p w:rsidR="00FA7175" w:rsidRDefault="00FA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06AA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1BD6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171C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08AB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45B50"/>
    <w:rsid w:val="00354826"/>
    <w:rsid w:val="0036361E"/>
    <w:rsid w:val="00364C6B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396A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5E75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1C1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6B73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778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C793D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A7175"/>
    <w:rsid w:val="00FB23C6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C503A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2806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8</cp:revision>
  <cp:lastPrinted>2013-06-07T07:57:00Z</cp:lastPrinted>
  <dcterms:created xsi:type="dcterms:W3CDTF">2015-02-26T10:38:00Z</dcterms:created>
  <dcterms:modified xsi:type="dcterms:W3CDTF">2015-03-03T12:51:00Z</dcterms:modified>
</cp:coreProperties>
</file>