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9856BD">
              <w:rPr>
                <w:color w:val="000000" w:themeColor="text1"/>
                <w:sz w:val="22"/>
                <w:szCs w:val="22"/>
              </w:rPr>
              <w:t>11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A4809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9453C" w:rsidRP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6727">
              <w:rPr>
                <w:color w:val="000000" w:themeColor="text1"/>
                <w:sz w:val="22"/>
                <w:szCs w:val="22"/>
              </w:rPr>
              <w:t>1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6727">
              <w:rPr>
                <w:color w:val="000000" w:themeColor="text1"/>
                <w:sz w:val="22"/>
                <w:szCs w:val="22"/>
              </w:rPr>
              <w:t>6</w:t>
            </w:r>
            <w:r w:rsidR="0003357D" w:rsidRPr="0003357D">
              <w:rPr>
                <w:color w:val="000000" w:themeColor="text1"/>
                <w:sz w:val="22"/>
                <w:szCs w:val="22"/>
              </w:rPr>
              <w:t>0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</w:t>
            </w:r>
            <w:r w:rsidR="002A465B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206727">
              <w:rPr>
                <w:color w:val="000000" w:themeColor="text1"/>
                <w:sz w:val="22"/>
                <w:szCs w:val="22"/>
              </w:rPr>
              <w:t>Один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шестьсот миллионов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06727">
              <w:rPr>
                <w:color w:val="000000" w:themeColor="text1"/>
                <w:sz w:val="22"/>
                <w:szCs w:val="22"/>
              </w:rPr>
              <w:t>2,4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655542">
              <w:rPr>
                <w:sz w:val="22"/>
                <w:szCs w:val="22"/>
              </w:rPr>
              <w:t>0</w:t>
            </w:r>
            <w:r w:rsidR="009856BD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55542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2F7E18" w:rsidRPr="00AB6322" w:rsidRDefault="002A465B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Ким Игорь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чье аффилированное лицо ООО «</w:t>
            </w:r>
            <w:proofErr w:type="spellStart"/>
            <w:r w:rsidRPr="002A465B">
              <w:rPr>
                <w:sz w:val="22"/>
                <w:szCs w:val="22"/>
              </w:rPr>
              <w:t>Экспобанк</w:t>
            </w:r>
            <w:proofErr w:type="spellEnd"/>
            <w:r w:rsidRPr="002A465B">
              <w:rPr>
                <w:sz w:val="22"/>
                <w:szCs w:val="22"/>
              </w:rPr>
              <w:t xml:space="preserve">» (эмитент) владеет более 20% акций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2A465B">
              <w:rPr>
                <w:sz w:val="22"/>
                <w:szCs w:val="22"/>
              </w:rPr>
              <w:t>капитале</w:t>
            </w:r>
            <w:proofErr w:type="gramEnd"/>
            <w:r w:rsidRPr="002A465B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2A465B">
              <w:rPr>
                <w:sz w:val="22"/>
                <w:szCs w:val="22"/>
              </w:rPr>
              <w:br/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Беккер Эрнст Вольдемарович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2.7.4.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Санников Алексей Михайлович. </w:t>
            </w:r>
            <w:r w:rsidRPr="002A465B">
              <w:rPr>
                <w:sz w:val="22"/>
                <w:szCs w:val="22"/>
              </w:rPr>
              <w:br/>
            </w:r>
            <w:proofErr w:type="gramStart"/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655542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856BD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5554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130F0">
              <w:rPr>
                <w:sz w:val="22"/>
                <w:szCs w:val="22"/>
              </w:rPr>
              <w:t>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856BD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4495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2016-07-08T13:33:00Z</dcterms:created>
  <dcterms:modified xsi:type="dcterms:W3CDTF">2016-07-08T13:33:00Z</dcterms:modified>
</cp:coreProperties>
</file>