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995E1B">
              <w:rPr>
                <w:sz w:val="22"/>
                <w:szCs w:val="22"/>
              </w:rPr>
              <w:t>12</w:t>
            </w:r>
            <w:r w:rsidR="00A37E17">
              <w:rPr>
                <w:sz w:val="22"/>
                <w:szCs w:val="22"/>
              </w:rPr>
              <w:t xml:space="preserve">» </w:t>
            </w:r>
            <w:r w:rsidR="00220948">
              <w:rPr>
                <w:sz w:val="22"/>
                <w:szCs w:val="22"/>
              </w:rPr>
              <w:t>апреля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220948">
              <w:rPr>
                <w:sz w:val="22"/>
                <w:szCs w:val="22"/>
              </w:rPr>
              <w:t>1</w:t>
            </w:r>
            <w:r w:rsidR="00995E1B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» </w:t>
            </w:r>
            <w:r w:rsidR="00220948">
              <w:rPr>
                <w:sz w:val="22"/>
                <w:szCs w:val="22"/>
              </w:rPr>
              <w:t>апреля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9C1310" w:rsidRPr="00220948" w:rsidRDefault="00D060F2" w:rsidP="009C1310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995E1B" w:rsidRPr="00995E1B" w:rsidRDefault="00995E1B" w:rsidP="00995E1B">
            <w:pPr>
              <w:rPr>
                <w:sz w:val="22"/>
                <w:szCs w:val="22"/>
              </w:rPr>
            </w:pPr>
            <w:r w:rsidRPr="00995E1B">
              <w:rPr>
                <w:sz w:val="22"/>
                <w:szCs w:val="22"/>
              </w:rPr>
              <w:t>1.Об одобрении сделок, заключаемых с превы</w:t>
            </w:r>
            <w:bookmarkStart w:id="0" w:name="_GoBack"/>
            <w:bookmarkEnd w:id="0"/>
            <w:r w:rsidRPr="00995E1B">
              <w:rPr>
                <w:sz w:val="22"/>
                <w:szCs w:val="22"/>
              </w:rPr>
              <w:t>шением  максимального лимита требований к  контрагенту  (группе), утвержденного Советом директоров  ООО «</w:t>
            </w:r>
            <w:proofErr w:type="spellStart"/>
            <w:r w:rsidRPr="00995E1B">
              <w:rPr>
                <w:sz w:val="22"/>
                <w:szCs w:val="22"/>
              </w:rPr>
              <w:t>Экспобанк</w:t>
            </w:r>
            <w:proofErr w:type="spellEnd"/>
            <w:r w:rsidRPr="00995E1B">
              <w:rPr>
                <w:sz w:val="22"/>
                <w:szCs w:val="22"/>
              </w:rPr>
              <w:t>»</w:t>
            </w:r>
          </w:p>
          <w:p w:rsidR="00995E1B" w:rsidRPr="00995E1B" w:rsidRDefault="00995E1B" w:rsidP="00995E1B">
            <w:pPr>
              <w:rPr>
                <w:sz w:val="22"/>
                <w:szCs w:val="22"/>
              </w:rPr>
            </w:pPr>
            <w:r w:rsidRPr="00995E1B">
              <w:rPr>
                <w:sz w:val="22"/>
                <w:szCs w:val="22"/>
              </w:rPr>
              <w:t>2.О рекомендациях Общему собранию участников ООО «</w:t>
            </w:r>
            <w:proofErr w:type="spellStart"/>
            <w:r w:rsidRPr="00995E1B">
              <w:rPr>
                <w:sz w:val="22"/>
                <w:szCs w:val="22"/>
              </w:rPr>
              <w:t>Экспобанк</w:t>
            </w:r>
            <w:proofErr w:type="spellEnd"/>
            <w:r w:rsidRPr="00995E1B">
              <w:rPr>
                <w:sz w:val="22"/>
                <w:szCs w:val="22"/>
              </w:rPr>
              <w:t>»  по размеру и порядку распределения прибыли ООО «</w:t>
            </w:r>
            <w:proofErr w:type="spellStart"/>
            <w:r w:rsidRPr="00995E1B">
              <w:rPr>
                <w:sz w:val="22"/>
                <w:szCs w:val="22"/>
              </w:rPr>
              <w:t>Экспобанк</w:t>
            </w:r>
            <w:proofErr w:type="spellEnd"/>
            <w:r w:rsidRPr="00995E1B">
              <w:rPr>
                <w:sz w:val="22"/>
                <w:szCs w:val="22"/>
              </w:rPr>
              <w:t>» за 2016 г.</w:t>
            </w:r>
          </w:p>
          <w:p w:rsidR="00995E1B" w:rsidRPr="00995E1B" w:rsidRDefault="00995E1B" w:rsidP="00995E1B">
            <w:pPr>
              <w:rPr>
                <w:sz w:val="22"/>
                <w:szCs w:val="22"/>
              </w:rPr>
            </w:pPr>
            <w:r w:rsidRPr="00995E1B">
              <w:rPr>
                <w:sz w:val="22"/>
                <w:szCs w:val="22"/>
              </w:rPr>
              <w:t>3.Об утверждении отчета о заключенных ООО «</w:t>
            </w:r>
            <w:proofErr w:type="spellStart"/>
            <w:r w:rsidRPr="00995E1B">
              <w:rPr>
                <w:sz w:val="22"/>
                <w:szCs w:val="22"/>
              </w:rPr>
              <w:t>Экспобанк</w:t>
            </w:r>
            <w:proofErr w:type="spellEnd"/>
            <w:r w:rsidRPr="00995E1B">
              <w:rPr>
                <w:sz w:val="22"/>
                <w:szCs w:val="22"/>
              </w:rPr>
              <w:t>» в 2016 году сделках, в совершении которых имеется заинтересованность.</w:t>
            </w:r>
          </w:p>
          <w:p w:rsidR="009C1310" w:rsidRPr="009C1310" w:rsidRDefault="00995E1B" w:rsidP="00995E1B">
            <w:pPr>
              <w:rPr>
                <w:sz w:val="22"/>
                <w:szCs w:val="22"/>
              </w:rPr>
            </w:pPr>
            <w:r w:rsidRPr="00995E1B">
              <w:rPr>
                <w:sz w:val="22"/>
                <w:szCs w:val="22"/>
              </w:rPr>
              <w:t>4.Рассмотрение  Акта проверки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220948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220948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20948">
              <w:rPr>
                <w:rFonts w:eastAsia="SimSun"/>
                <w:sz w:val="22"/>
                <w:szCs w:val="22"/>
              </w:rPr>
              <w:t>я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E1B" w:rsidRDefault="00995E1B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Д.С.Ганушкин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95E1B" w:rsidRDefault="00995E1B" w:rsidP="001267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20948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95E1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092C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1726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2017-04-12T07:17:00Z</dcterms:created>
  <dcterms:modified xsi:type="dcterms:W3CDTF">2017-04-12T07:17:00Z</dcterms:modified>
</cp:coreProperties>
</file>