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bookmarkStart w:id="0" w:name="_GoBack"/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E34492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CE7EBE">
        <w:rPr>
          <w:b/>
          <w:sz w:val="22"/>
          <w:szCs w:val="22"/>
        </w:rPr>
        <w:t>О</w:t>
      </w:r>
      <w:r w:rsidR="00E34492">
        <w:rPr>
          <w:b/>
          <w:sz w:val="22"/>
          <w:szCs w:val="22"/>
        </w:rPr>
        <w:t xml:space="preserve"> </w:t>
      </w:r>
      <w:r w:rsidR="00E34492" w:rsidRPr="003376DA">
        <w:rPr>
          <w:b/>
          <w:sz w:val="22"/>
          <w:szCs w:val="22"/>
        </w:rPr>
        <w:t>созыве общего собрания участников (акционеров) эмитента</w:t>
      </w:r>
      <w:r w:rsidRPr="003376DA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bookmarkEnd w:id="0"/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26460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F7E18" w:rsidRPr="00DD7726" w:rsidRDefault="00E34492" w:rsidP="00E34492">
            <w:pPr>
              <w:jc w:val="both"/>
              <w:rPr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 xml:space="preserve">2.1. </w:t>
            </w:r>
            <w:proofErr w:type="gramStart"/>
            <w:r w:rsidRPr="00E34492">
              <w:rPr>
                <w:sz w:val="22"/>
                <w:szCs w:val="22"/>
              </w:rPr>
              <w:t xml:space="preserve">Вид общего собрания участников (акционеров) эмитента (годовое (очередное), внеочередное): внеочередное. </w:t>
            </w:r>
            <w:r w:rsidRPr="00E34492">
              <w:rPr>
                <w:sz w:val="22"/>
                <w:szCs w:val="22"/>
              </w:rPr>
              <w:br/>
              <w:t>2.2.</w:t>
            </w:r>
            <w:proofErr w:type="gramEnd"/>
            <w:r w:rsidRPr="00E34492">
              <w:rPr>
                <w:sz w:val="22"/>
                <w:szCs w:val="22"/>
              </w:rPr>
              <w:t xml:space="preserve"> Форма проведения общего собрания участников (акционеров) эмитента (собрание (совместное присутствие) или заочное голосование): заочное голосование. </w:t>
            </w:r>
            <w:r w:rsidRPr="00E34492">
              <w:rPr>
                <w:sz w:val="22"/>
                <w:szCs w:val="22"/>
              </w:rPr>
              <w:br/>
              <w:t>2.3. Дата, место, время проведения общего собрания участников (акционеров) эмитента, почтовый адрес, по которому могут, а в случаях, предусмотренных федеральным законом, - должны направляться заполненные бюллетени для голосования: Дата проведения внеочередного общего собрания участников –</w:t>
            </w:r>
            <w:r w:rsidR="00687278">
              <w:rPr>
                <w:sz w:val="22"/>
                <w:szCs w:val="22"/>
              </w:rPr>
              <w:t xml:space="preserve"> 27 ноября </w:t>
            </w:r>
            <w:r w:rsidRPr="00E34492">
              <w:rPr>
                <w:sz w:val="22"/>
                <w:szCs w:val="22"/>
              </w:rPr>
              <w:t xml:space="preserve"> 201</w:t>
            </w:r>
            <w:r w:rsidR="00687278">
              <w:rPr>
                <w:sz w:val="22"/>
                <w:szCs w:val="22"/>
              </w:rPr>
              <w:t xml:space="preserve">5 </w:t>
            </w:r>
            <w:r w:rsidRPr="00E34492">
              <w:rPr>
                <w:sz w:val="22"/>
                <w:szCs w:val="22"/>
              </w:rPr>
              <w:t xml:space="preserve"> г., почтовый адрес, по которому должны направляться заполненные бюллетени-107078, г. Москва, ул. Каланчевская, дом 29, стр.2. </w:t>
            </w:r>
            <w:r w:rsidRPr="00E34492">
              <w:rPr>
                <w:sz w:val="22"/>
                <w:szCs w:val="22"/>
              </w:rPr>
              <w:br/>
              <w:t xml:space="preserve">2.4. Дата окончания приема бюллетеней для голосования (в случае проведения общего собрания в форме заочного голосования): </w:t>
            </w:r>
            <w:r w:rsidR="00687278">
              <w:rPr>
                <w:sz w:val="22"/>
                <w:szCs w:val="22"/>
              </w:rPr>
              <w:t>27</w:t>
            </w:r>
            <w:r w:rsidRPr="00E34492">
              <w:rPr>
                <w:sz w:val="22"/>
                <w:szCs w:val="22"/>
              </w:rPr>
              <w:t xml:space="preserve"> </w:t>
            </w:r>
            <w:r w:rsidR="00687278">
              <w:rPr>
                <w:sz w:val="22"/>
                <w:szCs w:val="22"/>
              </w:rPr>
              <w:t xml:space="preserve">ноября </w:t>
            </w:r>
            <w:r w:rsidRPr="00E34492">
              <w:rPr>
                <w:sz w:val="22"/>
                <w:szCs w:val="22"/>
              </w:rPr>
              <w:t xml:space="preserve"> 201</w:t>
            </w:r>
            <w:r w:rsidR="00687278">
              <w:rPr>
                <w:sz w:val="22"/>
                <w:szCs w:val="22"/>
              </w:rPr>
              <w:t>5</w:t>
            </w:r>
            <w:r w:rsidRPr="00E34492">
              <w:rPr>
                <w:sz w:val="22"/>
                <w:szCs w:val="22"/>
              </w:rPr>
              <w:t xml:space="preserve"> г. </w:t>
            </w:r>
            <w:r w:rsidRPr="00E34492">
              <w:rPr>
                <w:sz w:val="22"/>
                <w:szCs w:val="22"/>
              </w:rPr>
              <w:br/>
              <w:t xml:space="preserve">2.5. Дата составления списка лиц, имеющих право на участие в общем собрании участников (акционеров) эмитента: </w:t>
            </w:r>
            <w:r w:rsidR="00687278">
              <w:rPr>
                <w:sz w:val="22"/>
                <w:szCs w:val="22"/>
              </w:rPr>
              <w:t xml:space="preserve">27 ноября </w:t>
            </w:r>
            <w:r w:rsidRPr="00E34492">
              <w:rPr>
                <w:sz w:val="22"/>
                <w:szCs w:val="22"/>
              </w:rPr>
              <w:t xml:space="preserve"> 201</w:t>
            </w:r>
            <w:r w:rsidR="00687278">
              <w:rPr>
                <w:sz w:val="22"/>
                <w:szCs w:val="22"/>
              </w:rPr>
              <w:t>5</w:t>
            </w:r>
            <w:r w:rsidRPr="00E34492">
              <w:rPr>
                <w:sz w:val="22"/>
                <w:szCs w:val="22"/>
              </w:rPr>
              <w:t xml:space="preserve"> г. </w:t>
            </w:r>
            <w:r w:rsidRPr="00E34492">
              <w:rPr>
                <w:sz w:val="22"/>
                <w:szCs w:val="22"/>
              </w:rPr>
              <w:br/>
              <w:t xml:space="preserve">2.6. Повестка дня общего собрания участников (акционеров) эмитента: </w:t>
            </w:r>
            <w:r w:rsidRPr="00E34492">
              <w:rPr>
                <w:sz w:val="22"/>
                <w:szCs w:val="22"/>
              </w:rPr>
              <w:br/>
              <w:t>1</w:t>
            </w:r>
            <w:r w:rsidRPr="00DD7726">
              <w:rPr>
                <w:sz w:val="22"/>
                <w:szCs w:val="22"/>
              </w:rPr>
              <w:t xml:space="preserve">. </w:t>
            </w:r>
            <w:r w:rsidR="00DD7726" w:rsidRPr="00DD7726">
              <w:rPr>
                <w:color w:val="000000"/>
                <w:sz w:val="22"/>
                <w:szCs w:val="22"/>
              </w:rPr>
              <w:t>Об участ</w:t>
            </w:r>
            <w:proofErr w:type="gramStart"/>
            <w:r w:rsidR="00DD7726" w:rsidRPr="00DD7726">
              <w:rPr>
                <w:color w:val="000000"/>
                <w:sz w:val="22"/>
                <w:szCs w:val="22"/>
              </w:rPr>
              <w:t>ии ООО</w:t>
            </w:r>
            <w:proofErr w:type="gramEnd"/>
            <w:r w:rsidR="00DD7726" w:rsidRPr="00DD7726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DD7726" w:rsidRPr="00DD7726">
              <w:rPr>
                <w:color w:val="000000"/>
                <w:sz w:val="22"/>
                <w:szCs w:val="22"/>
              </w:rPr>
              <w:t>Экспобанк</w:t>
            </w:r>
            <w:proofErr w:type="spellEnd"/>
            <w:r w:rsidR="00DD7726" w:rsidRPr="00DD7726">
              <w:rPr>
                <w:color w:val="000000"/>
                <w:sz w:val="22"/>
                <w:szCs w:val="22"/>
              </w:rPr>
              <w:t>» в другом юридическом лице.</w:t>
            </w:r>
            <w:r w:rsidRPr="00E34492">
              <w:rPr>
                <w:sz w:val="22"/>
                <w:szCs w:val="22"/>
              </w:rPr>
              <w:br/>
              <w:t>2.7.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 С информацией и материалами по вопросам повестки дня лица, участвующие во внеочередном общем собрании участников могут ознакомиться по адресу: 107078, г. Москва, ул. Каланчевская, дом 29, стр.2.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687278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10914" w:rsidRDefault="00201A10" w:rsidP="00ED2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201A10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201A10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201A10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00" w:rsidRDefault="00151900">
      <w:r>
        <w:separator/>
      </w:r>
    </w:p>
  </w:endnote>
  <w:endnote w:type="continuationSeparator" w:id="0">
    <w:p w:rsidR="00151900" w:rsidRDefault="0015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266E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266E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376DA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00" w:rsidRDefault="00151900">
      <w:r>
        <w:separator/>
      </w:r>
    </w:p>
  </w:footnote>
  <w:footnote w:type="continuationSeparator" w:id="0">
    <w:p w:rsidR="00151900" w:rsidRDefault="00151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C1C73"/>
    <w:multiLevelType w:val="hybridMultilevel"/>
    <w:tmpl w:val="F5F08702"/>
    <w:lvl w:ilvl="0" w:tplc="C762AF62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1900"/>
    <w:rsid w:val="0015430B"/>
    <w:rsid w:val="00160C66"/>
    <w:rsid w:val="0017152F"/>
    <w:rsid w:val="0017154C"/>
    <w:rsid w:val="001717C6"/>
    <w:rsid w:val="0017788F"/>
    <w:rsid w:val="0018395D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1A10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50A69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376D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2A88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266E7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87278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3F3C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022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5473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0B86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1596"/>
    <w:rsid w:val="00B74984"/>
    <w:rsid w:val="00B77516"/>
    <w:rsid w:val="00B7754B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3E57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75CC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E7EBE"/>
    <w:rsid w:val="00CF24B3"/>
    <w:rsid w:val="00CF508B"/>
    <w:rsid w:val="00CF53CD"/>
    <w:rsid w:val="00CF642A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D7726"/>
    <w:rsid w:val="00DE1EE1"/>
    <w:rsid w:val="00DE204E"/>
    <w:rsid w:val="00DE30D0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3449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4817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65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2349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4</cp:revision>
  <cp:lastPrinted>2013-07-22T15:43:00Z</cp:lastPrinted>
  <dcterms:created xsi:type="dcterms:W3CDTF">2015-11-27T11:09:00Z</dcterms:created>
  <dcterms:modified xsi:type="dcterms:W3CDTF">2015-12-03T11:56:00Z</dcterms:modified>
</cp:coreProperties>
</file>