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Default="00B35708" w:rsidP="00B35708">
      <w:pPr>
        <w:jc w:val="center"/>
        <w:rPr>
          <w:b/>
          <w:sz w:val="22"/>
          <w:szCs w:val="22"/>
        </w:rPr>
      </w:pPr>
      <w:r w:rsidRPr="001B7B5B">
        <w:rPr>
          <w:b/>
          <w:sz w:val="22"/>
          <w:szCs w:val="22"/>
        </w:rPr>
        <w:t>«</w:t>
      </w:r>
      <w:r w:rsidR="00F6681B" w:rsidRPr="001B7B5B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1B7B5B">
        <w:rPr>
          <w:b/>
          <w:sz w:val="22"/>
          <w:szCs w:val="22"/>
        </w:rPr>
        <w:t>»</w:t>
      </w:r>
    </w:p>
    <w:p w:rsidR="00DB0F93" w:rsidRPr="005C5E75" w:rsidRDefault="00DB0F93" w:rsidP="00DB0F93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Исправленная версия Сообщения, опубликованного 29.12.2014 г. в 09.40.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DB0F93" w:rsidRPr="001B7B5B" w:rsidRDefault="00DB0F93" w:rsidP="00B35708">
      <w:pPr>
        <w:jc w:val="center"/>
        <w:rPr>
          <w:b/>
          <w:sz w:val="22"/>
          <w:szCs w:val="22"/>
        </w:rPr>
      </w:pPr>
    </w:p>
    <w:p w:rsidR="00B35708" w:rsidRPr="001B7B5B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F6681B" w:rsidRPr="00F6681B" w:rsidRDefault="00F6681B" w:rsidP="00F6681B">
            <w:pPr>
              <w:jc w:val="both"/>
              <w:rPr>
                <w:sz w:val="22"/>
                <w:szCs w:val="22"/>
              </w:rPr>
            </w:pPr>
            <w:r w:rsidRPr="00F6681B">
              <w:rPr>
                <w:sz w:val="22"/>
                <w:szCs w:val="22"/>
              </w:rPr>
              <w:t xml:space="preserve">2.1. </w:t>
            </w:r>
            <w:proofErr w:type="gramStart"/>
            <w:r w:rsidRPr="00F6681B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</w:t>
            </w:r>
            <w:r w:rsidRPr="00F6681B">
              <w:rPr>
                <w:sz w:val="22"/>
                <w:szCs w:val="22"/>
              </w:rPr>
              <w:br/>
              <w:t xml:space="preserve">внеочередное. </w:t>
            </w:r>
            <w:r w:rsidRPr="00F6681B">
              <w:rPr>
                <w:sz w:val="22"/>
                <w:szCs w:val="22"/>
              </w:rPr>
              <w:br/>
              <w:t>2.2.</w:t>
            </w:r>
            <w:proofErr w:type="gramEnd"/>
            <w:r w:rsidRPr="00F6681B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F6681B">
              <w:rPr>
                <w:sz w:val="22"/>
                <w:szCs w:val="22"/>
              </w:rPr>
              <w:br/>
              <w:t xml:space="preserve">2.3. Дата, место, время проведения общего собрания участников (акционеров) эмитента: Дата проведения внеочередного общего собрания участников – 26 декабря 2014 г., почтовый адрес, по которому должны направляться заполненные бюллетени-107078, г. Москва, ул. Каланчевская, дом 29, стр.2. </w:t>
            </w:r>
            <w:r w:rsidRPr="00F6681B">
              <w:rPr>
                <w:sz w:val="22"/>
                <w:szCs w:val="22"/>
              </w:rPr>
              <w:br/>
              <w:t xml:space="preserve">2.4. Кворум общего собрания участников (акционеров) эмитента: Получены бюллетени от 100% участников Банка, кворум имеется. </w:t>
            </w:r>
            <w:r w:rsidRPr="00F6681B">
              <w:rPr>
                <w:sz w:val="22"/>
                <w:szCs w:val="22"/>
              </w:rPr>
              <w:br/>
              <w:t xml:space="preserve">2.5. Повестка дня общего собрания участников (акционеров) эмитента: </w:t>
            </w:r>
            <w:r w:rsidRPr="00F6681B">
              <w:rPr>
                <w:sz w:val="22"/>
                <w:szCs w:val="22"/>
              </w:rPr>
              <w:br/>
            </w:r>
            <w:r w:rsidR="00665EC2">
              <w:rPr>
                <w:sz w:val="22"/>
                <w:szCs w:val="22"/>
              </w:rPr>
              <w:t>1.</w:t>
            </w:r>
            <w:r w:rsidRPr="00F6681B">
              <w:rPr>
                <w:sz w:val="22"/>
                <w:szCs w:val="22"/>
              </w:rPr>
              <w:t>Об участ</w:t>
            </w:r>
            <w:proofErr w:type="gramStart"/>
            <w:r w:rsidRPr="00F6681B">
              <w:rPr>
                <w:sz w:val="22"/>
                <w:szCs w:val="22"/>
              </w:rPr>
              <w:t>ии ООО</w:t>
            </w:r>
            <w:proofErr w:type="gramEnd"/>
            <w:r w:rsidRPr="00F6681B">
              <w:rPr>
                <w:sz w:val="22"/>
                <w:szCs w:val="22"/>
              </w:rPr>
              <w:t xml:space="preserve"> «</w:t>
            </w:r>
            <w:proofErr w:type="spellStart"/>
            <w:r w:rsidRPr="00F6681B">
              <w:rPr>
                <w:sz w:val="22"/>
                <w:szCs w:val="22"/>
              </w:rPr>
              <w:t>Экспобанк</w:t>
            </w:r>
            <w:proofErr w:type="spellEnd"/>
            <w:r w:rsidRPr="00F6681B">
              <w:rPr>
                <w:sz w:val="22"/>
                <w:szCs w:val="22"/>
              </w:rPr>
              <w:t>» в другом юридическом лице.</w:t>
            </w:r>
          </w:p>
          <w:p w:rsidR="00DB0F93" w:rsidRDefault="00665EC2" w:rsidP="00DB0F9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6681B" w:rsidRPr="00F6681B">
              <w:rPr>
                <w:sz w:val="22"/>
                <w:szCs w:val="22"/>
              </w:rPr>
              <w:t>Об оформлении протокола Общего собрания участников ООО «</w:t>
            </w:r>
            <w:proofErr w:type="spellStart"/>
            <w:r w:rsidR="00F6681B" w:rsidRPr="00F6681B">
              <w:rPr>
                <w:sz w:val="22"/>
                <w:szCs w:val="22"/>
              </w:rPr>
              <w:t>Экспобанк</w:t>
            </w:r>
            <w:proofErr w:type="spellEnd"/>
            <w:r w:rsidR="00F6681B" w:rsidRPr="00F6681B">
              <w:rPr>
                <w:sz w:val="22"/>
                <w:szCs w:val="22"/>
              </w:rPr>
              <w:t>».</w:t>
            </w:r>
            <w:r w:rsidR="00F6681B" w:rsidRPr="00F6681B">
              <w:rPr>
                <w:sz w:val="22"/>
                <w:szCs w:val="22"/>
              </w:rPr>
              <w:br/>
              <w:t xml:space="preserve"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      </w:r>
            <w:r w:rsidR="00F6681B" w:rsidRPr="00F6681B">
              <w:rPr>
                <w:sz w:val="22"/>
                <w:szCs w:val="22"/>
              </w:rPr>
              <w:br/>
              <w:t xml:space="preserve">По первому вопросу повестки дня: </w:t>
            </w:r>
            <w:r w:rsidR="00F6681B" w:rsidRPr="00F6681B">
              <w:rPr>
                <w:sz w:val="22"/>
                <w:szCs w:val="22"/>
              </w:rPr>
              <w:br/>
              <w:t xml:space="preserve">«ЗА» - 100% голосов; </w:t>
            </w:r>
            <w:r w:rsidR="00F6681B" w:rsidRPr="00F6681B">
              <w:rPr>
                <w:sz w:val="22"/>
                <w:szCs w:val="22"/>
              </w:rPr>
              <w:br/>
              <w:t xml:space="preserve">«ПРОТИВ» - нет </w:t>
            </w:r>
            <w:r w:rsidR="00F6681B" w:rsidRPr="00F6681B">
              <w:rPr>
                <w:sz w:val="22"/>
                <w:szCs w:val="22"/>
              </w:rPr>
              <w:br/>
              <w:t xml:space="preserve">«ВОЗДЕРЖАЛИСЬ» - </w:t>
            </w:r>
            <w:proofErr w:type="gramStart"/>
            <w:r w:rsidR="00F6681B" w:rsidRPr="00F6681B">
              <w:rPr>
                <w:sz w:val="22"/>
                <w:szCs w:val="22"/>
              </w:rPr>
              <w:t>нет</w:t>
            </w:r>
            <w:proofErr w:type="gramEnd"/>
            <w:r w:rsidR="00F6681B" w:rsidRPr="00F6681B">
              <w:rPr>
                <w:sz w:val="22"/>
                <w:szCs w:val="22"/>
              </w:rPr>
              <w:t xml:space="preserve"> </w:t>
            </w:r>
            <w:r w:rsidR="00F6681B" w:rsidRPr="00F6681B">
              <w:rPr>
                <w:sz w:val="22"/>
                <w:szCs w:val="22"/>
              </w:rPr>
              <w:br/>
              <w:t xml:space="preserve">Принято решение: </w:t>
            </w:r>
            <w:r w:rsidR="00F6681B" w:rsidRPr="00F6681B">
              <w:rPr>
                <w:sz w:val="22"/>
                <w:szCs w:val="22"/>
              </w:rPr>
              <w:br/>
            </w:r>
            <w:r w:rsidR="00F6681B" w:rsidRPr="00BA0EF5">
              <w:rPr>
                <w:sz w:val="22"/>
                <w:szCs w:val="22"/>
              </w:rPr>
              <w:t>Одобрить участие ООО «</w:t>
            </w:r>
            <w:proofErr w:type="spellStart"/>
            <w:r w:rsidR="00F6681B" w:rsidRPr="00BA0EF5">
              <w:rPr>
                <w:sz w:val="22"/>
                <w:szCs w:val="22"/>
              </w:rPr>
              <w:t>Экспобанк</w:t>
            </w:r>
            <w:proofErr w:type="spellEnd"/>
            <w:r w:rsidR="00F6681B" w:rsidRPr="00BA0EF5">
              <w:rPr>
                <w:sz w:val="22"/>
                <w:szCs w:val="22"/>
              </w:rPr>
              <w:t xml:space="preserve">» в  </w:t>
            </w:r>
            <w:r w:rsidR="00F6681B" w:rsidRPr="00BA0EF5">
              <w:rPr>
                <w:sz w:val="22"/>
                <w:szCs w:val="22"/>
                <w:lang w:eastAsia="en-US"/>
              </w:rPr>
              <w:t>МИРНИНСКОМ КОММЕРЧЕСКОМ БАНКЕ «МАК-БАНК» (ОБЩЕСТВО С ОГРАНИЧЕННОЙ ОТВЕТСТВЕННОСТЬЮ) путем приобретения доли в размере 84,6622 % уставного капитала</w:t>
            </w:r>
            <w:r w:rsidR="00DB0F93">
              <w:rPr>
                <w:sz w:val="22"/>
                <w:szCs w:val="22"/>
                <w:lang w:eastAsia="en-US"/>
              </w:rPr>
              <w:t>.</w:t>
            </w:r>
          </w:p>
          <w:p w:rsidR="00354826" w:rsidRDefault="00F6681B" w:rsidP="00DB0F93">
            <w:pPr>
              <w:jc w:val="both"/>
              <w:rPr>
                <w:sz w:val="22"/>
                <w:szCs w:val="22"/>
              </w:rPr>
            </w:pPr>
            <w:r w:rsidRPr="00F6681B">
              <w:rPr>
                <w:sz w:val="22"/>
                <w:szCs w:val="22"/>
              </w:rPr>
              <w:t xml:space="preserve">По второму вопросу повестки дня: </w:t>
            </w:r>
            <w:r w:rsidRPr="00F6681B">
              <w:rPr>
                <w:sz w:val="22"/>
                <w:szCs w:val="22"/>
              </w:rPr>
              <w:br/>
              <w:t xml:space="preserve">«ЗА» - 100% голосов; </w:t>
            </w:r>
            <w:r w:rsidRPr="00F6681B">
              <w:rPr>
                <w:sz w:val="22"/>
                <w:szCs w:val="22"/>
              </w:rPr>
              <w:br/>
              <w:t xml:space="preserve">«ПРОТИВ» - нет </w:t>
            </w:r>
            <w:r w:rsidRPr="00F6681B">
              <w:rPr>
                <w:sz w:val="22"/>
                <w:szCs w:val="22"/>
              </w:rPr>
              <w:br/>
              <w:t xml:space="preserve">«ВОЗДЕРЖАЛИСЬ» - </w:t>
            </w:r>
            <w:proofErr w:type="gramStart"/>
            <w:r w:rsidRPr="00F6681B">
              <w:rPr>
                <w:sz w:val="22"/>
                <w:szCs w:val="22"/>
              </w:rPr>
              <w:t>нет</w:t>
            </w:r>
            <w:proofErr w:type="gramEnd"/>
            <w:r w:rsidRPr="00F6681B">
              <w:rPr>
                <w:sz w:val="22"/>
                <w:szCs w:val="22"/>
              </w:rPr>
              <w:t xml:space="preserve"> </w:t>
            </w:r>
            <w:r w:rsidRPr="00F6681B">
              <w:rPr>
                <w:sz w:val="22"/>
                <w:szCs w:val="22"/>
              </w:rPr>
              <w:br/>
              <w:t xml:space="preserve">Принято решение: </w:t>
            </w:r>
            <w:r w:rsidRPr="00F6681B">
              <w:rPr>
                <w:sz w:val="22"/>
                <w:szCs w:val="22"/>
              </w:rPr>
              <w:br/>
            </w:r>
            <w:r w:rsidRPr="00E11F12">
              <w:rPr>
                <w:color w:val="000000"/>
                <w:sz w:val="22"/>
                <w:szCs w:val="22"/>
                <w:shd w:val="clear" w:color="auto" w:fill="FFFFFF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Нифонтову Кириллу Владимировичу и Секретарю общего собрания участников Костко Роману Валерьевичу оформить и подписать протокол внеочередного общего собрания участников ООО «</w:t>
            </w:r>
            <w:proofErr w:type="spellStart"/>
            <w:r w:rsidRPr="00E11F12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E11F12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F6681B">
              <w:rPr>
                <w:sz w:val="22"/>
                <w:szCs w:val="22"/>
              </w:rPr>
              <w:br/>
              <w:t xml:space="preserve">2.7. Дата составления и номер протокола общего собрания участников (акционеров) эмитента: </w:t>
            </w:r>
            <w:r w:rsidRPr="00F6681B">
              <w:rPr>
                <w:sz w:val="22"/>
                <w:szCs w:val="22"/>
              </w:rPr>
              <w:br/>
            </w:r>
            <w:proofErr w:type="gramStart"/>
            <w:r w:rsidRPr="00F6681B">
              <w:rPr>
                <w:sz w:val="22"/>
                <w:szCs w:val="22"/>
              </w:rPr>
              <w:t>Протокол б</w:t>
            </w:r>
            <w:proofErr w:type="gramEnd"/>
            <w:r w:rsidRPr="00F6681B">
              <w:rPr>
                <w:sz w:val="22"/>
                <w:szCs w:val="22"/>
              </w:rPr>
              <w:t>/н от «</w:t>
            </w:r>
            <w:r>
              <w:rPr>
                <w:sz w:val="22"/>
                <w:szCs w:val="22"/>
              </w:rPr>
              <w:t>26</w:t>
            </w:r>
            <w:r w:rsidRPr="00F6681B">
              <w:rPr>
                <w:sz w:val="22"/>
                <w:szCs w:val="22"/>
              </w:rPr>
              <w:t>» декабря 2014 г.</w:t>
            </w:r>
          </w:p>
          <w:p w:rsidR="00DB0F93" w:rsidRPr="00F6681B" w:rsidRDefault="00DB0F93" w:rsidP="00DB0F9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2.8. </w:t>
            </w:r>
            <w:r w:rsidRPr="00C656A2">
              <w:rPr>
                <w:sz w:val="22"/>
                <w:szCs w:val="22"/>
              </w:rPr>
              <w:t>К</w:t>
            </w:r>
            <w:r w:rsidRPr="00C656A2">
              <w:rPr>
                <w:color w:val="000000"/>
                <w:sz w:val="22"/>
                <w:szCs w:val="22"/>
                <w:shd w:val="clear" w:color="auto" w:fill="FFFFFF"/>
              </w:rPr>
              <w:t>раткое описание внесенных изменений: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A7C1D">
              <w:rPr>
                <w:color w:val="000000"/>
                <w:sz w:val="22"/>
                <w:szCs w:val="22"/>
                <w:shd w:val="clear" w:color="auto" w:fill="FFFFFF"/>
              </w:rPr>
              <w:t xml:space="preserve">изменения внесены в </w:t>
            </w:r>
            <w:proofErr w:type="spellStart"/>
            <w:r w:rsidRPr="00CA7C1D">
              <w:rPr>
                <w:color w:val="000000"/>
                <w:sz w:val="22"/>
                <w:szCs w:val="22"/>
                <w:shd w:val="clear" w:color="auto" w:fill="FFFFFF"/>
              </w:rPr>
              <w:t>п.</w:t>
            </w:r>
            <w:r w:rsidR="00665EC2" w:rsidRPr="00CA7C1D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spellEnd"/>
            <w:r w:rsidR="00665EC2" w:rsidRPr="00CA7C1D">
              <w:rPr>
                <w:color w:val="000000"/>
                <w:sz w:val="22"/>
                <w:szCs w:val="22"/>
                <w:shd w:val="clear" w:color="auto" w:fill="FFFFFF"/>
              </w:rPr>
              <w:t xml:space="preserve">. 2.5. и </w:t>
            </w:r>
            <w:r w:rsidRPr="00CA7C1D">
              <w:rPr>
                <w:color w:val="000000"/>
                <w:sz w:val="22"/>
                <w:szCs w:val="22"/>
                <w:shd w:val="clear" w:color="auto" w:fill="FFFFFF"/>
              </w:rPr>
              <w:t xml:space="preserve"> 2.6. Сообщения  о существенном факте «</w:t>
            </w:r>
            <w:r w:rsidRPr="00CA7C1D">
              <w:rPr>
                <w:sz w:val="22"/>
                <w:szCs w:val="22"/>
              </w:rPr>
              <w:t>О проведении общего собрания участников (акционеров) эмитента и о принятых им решениях»</w:t>
            </w:r>
            <w:r w:rsidRPr="00CA7C1D">
              <w:rPr>
                <w:color w:val="000000"/>
                <w:sz w:val="22"/>
                <w:szCs w:val="22"/>
                <w:shd w:val="clear" w:color="auto" w:fill="FFFFFF"/>
              </w:rPr>
              <w:t>, опубликованного 29.12.2014 г.</w:t>
            </w:r>
            <w:r w:rsidRPr="00CA7C1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в 09</w:t>
            </w:r>
            <w:r w:rsidRPr="00CA7C1D">
              <w:rPr>
                <w:sz w:val="22"/>
                <w:szCs w:val="22"/>
              </w:rPr>
              <w:t>.40.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К.В.Нифонтов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B7394" w:rsidP="00DB0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0F93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B7394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F6681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F6681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D1" w:rsidRDefault="003A6BD1">
      <w:r>
        <w:separator/>
      </w:r>
    </w:p>
  </w:endnote>
  <w:endnote w:type="continuationSeparator" w:id="0">
    <w:p w:rsidR="003A6BD1" w:rsidRDefault="003A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C65C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C65C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12964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D1" w:rsidRDefault="003A6BD1">
      <w:r>
        <w:separator/>
      </w:r>
    </w:p>
  </w:footnote>
  <w:footnote w:type="continuationSeparator" w:id="0">
    <w:p w:rsidR="003A6BD1" w:rsidRDefault="003A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B7B5B"/>
    <w:rsid w:val="001C0D47"/>
    <w:rsid w:val="001C28FC"/>
    <w:rsid w:val="001D0534"/>
    <w:rsid w:val="001D2357"/>
    <w:rsid w:val="001D42F5"/>
    <w:rsid w:val="001E329C"/>
    <w:rsid w:val="001E380A"/>
    <w:rsid w:val="001E4ABC"/>
    <w:rsid w:val="001E7467"/>
    <w:rsid w:val="001F2887"/>
    <w:rsid w:val="001F4405"/>
    <w:rsid w:val="001F6D4C"/>
    <w:rsid w:val="00201581"/>
    <w:rsid w:val="00202895"/>
    <w:rsid w:val="00203794"/>
    <w:rsid w:val="0021296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6BD1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4A0C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5EC2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53C"/>
    <w:rsid w:val="00C679B7"/>
    <w:rsid w:val="00C704C6"/>
    <w:rsid w:val="00C82294"/>
    <w:rsid w:val="00C8695C"/>
    <w:rsid w:val="00C93389"/>
    <w:rsid w:val="00C94227"/>
    <w:rsid w:val="00CA4ED8"/>
    <w:rsid w:val="00CA5F78"/>
    <w:rsid w:val="00CA7C1D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B0F93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93E7F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81B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0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3171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2014-12-29T08:24:00Z</dcterms:created>
  <dcterms:modified xsi:type="dcterms:W3CDTF">2014-12-29T08:25:00Z</dcterms:modified>
</cp:coreProperties>
</file>