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0E" w:rsidRPr="00D90AE2" w:rsidRDefault="00134C0E" w:rsidP="00123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F90" w:rsidRPr="00330B08" w:rsidRDefault="000F1F90" w:rsidP="00123B47">
      <w:pPr>
        <w:pStyle w:val="2"/>
        <w:ind w:left="360" w:firstLine="0"/>
        <w:rPr>
          <w:b/>
          <w:szCs w:val="24"/>
        </w:rPr>
      </w:pPr>
      <w:r w:rsidRPr="00330B08">
        <w:rPr>
          <w:b/>
          <w:szCs w:val="24"/>
        </w:rPr>
        <w:t>Та</w:t>
      </w:r>
      <w:r w:rsidR="005E20D8" w:rsidRPr="00330B08">
        <w:rPr>
          <w:b/>
          <w:szCs w:val="24"/>
        </w:rPr>
        <w:t>рифы на брокерское обслуживание</w:t>
      </w:r>
      <w:r w:rsidR="007B1BC5" w:rsidRPr="00330B08">
        <w:rPr>
          <w:b/>
          <w:szCs w:val="24"/>
        </w:rPr>
        <w:t xml:space="preserve"> </w:t>
      </w:r>
      <w:r w:rsidRPr="00330B08">
        <w:rPr>
          <w:b/>
          <w:szCs w:val="24"/>
        </w:rPr>
        <w:t>«Стандарт»:</w:t>
      </w:r>
    </w:p>
    <w:tbl>
      <w:tblPr>
        <w:tblW w:w="92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418"/>
        <w:gridCol w:w="567"/>
        <w:gridCol w:w="2127"/>
      </w:tblGrid>
      <w:tr w:rsidR="000F1F90" w:rsidRPr="00330B08" w:rsidTr="00E86157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30B08">
              <w:rPr>
                <w:rFonts w:ascii="Times New Roman" w:hAnsi="Times New Roman"/>
                <w:b/>
                <w:sz w:val="16"/>
                <w:szCs w:val="16"/>
              </w:rPr>
              <w:t>Площадка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30B08">
              <w:rPr>
                <w:rFonts w:ascii="Times New Roman" w:hAnsi="Times New Roman"/>
                <w:b/>
                <w:sz w:val="16"/>
                <w:szCs w:val="16"/>
              </w:rPr>
              <w:t>Объем в день</w:t>
            </w:r>
          </w:p>
          <w:p w:rsidR="000F1F90" w:rsidRPr="00330B08" w:rsidRDefault="000F1F90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b/>
                <w:sz w:val="16"/>
                <w:szCs w:val="16"/>
              </w:rPr>
              <w:t xml:space="preserve">(в </w:t>
            </w:r>
            <w:proofErr w:type="spellStart"/>
            <w:r w:rsidRPr="00330B08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  <w:r w:rsidRPr="00330B0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30B08">
              <w:rPr>
                <w:rFonts w:ascii="Times New Roman" w:hAnsi="Times New Roman"/>
                <w:b/>
                <w:sz w:val="16"/>
                <w:szCs w:val="16"/>
              </w:rPr>
              <w:t>Комиссия</w:t>
            </w:r>
          </w:p>
          <w:p w:rsidR="000F1F90" w:rsidRPr="00330B08" w:rsidRDefault="000F1F90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30B08">
              <w:rPr>
                <w:rFonts w:ascii="Times New Roman" w:hAnsi="Times New Roman"/>
                <w:b/>
                <w:sz w:val="16"/>
                <w:szCs w:val="16"/>
              </w:rPr>
              <w:t>(% от объема)</w:t>
            </w:r>
          </w:p>
        </w:tc>
      </w:tr>
      <w:tr w:rsidR="000F1F90" w:rsidRPr="00330B08" w:rsidTr="00E86157">
        <w:trPr>
          <w:trHeight w:val="50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F90" w:rsidRPr="00330B08" w:rsidRDefault="00461CF7" w:rsidP="00461CF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0B08">
              <w:rPr>
                <w:rFonts w:ascii="Times New Roman" w:hAnsi="Times New Roman"/>
                <w:b/>
                <w:sz w:val="16"/>
                <w:szCs w:val="16"/>
              </w:rPr>
              <w:t>Покупка/продажа ценных бумаг</w:t>
            </w:r>
            <w:r w:rsidRPr="00330B08">
              <w:rPr>
                <w:rStyle w:val="a9"/>
                <w:rFonts w:ascii="Times New Roman" w:hAnsi="Times New Roman"/>
                <w:b/>
                <w:sz w:val="16"/>
                <w:szCs w:val="16"/>
              </w:rPr>
              <w:footnoteReference w:id="1"/>
            </w:r>
          </w:p>
        </w:tc>
      </w:tr>
      <w:tr w:rsidR="000F1F90" w:rsidRPr="00330B08" w:rsidTr="00E86157">
        <w:trPr>
          <w:trHeight w:val="30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 xml:space="preserve">Биржевой рынок </w:t>
            </w:r>
          </w:p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(ПАО «Московская Биржа», ПАО «Санкт-Петербургская биржа»):</w:t>
            </w:r>
          </w:p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до 1 000 000,00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</w:tr>
      <w:tr w:rsidR="000F1F90" w:rsidRPr="00330B08" w:rsidTr="00E86157">
        <w:trPr>
          <w:trHeight w:val="263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от 1 000 000,01 до 30 000 000,00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</w:tr>
      <w:tr w:rsidR="000F1F90" w:rsidRPr="00330B08" w:rsidTr="00E86157">
        <w:trPr>
          <w:trHeight w:val="255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от 30 000 000,01 до 50 000 000,00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</w:tr>
      <w:tr w:rsidR="000F1F90" w:rsidRPr="00330B08" w:rsidTr="00E86157">
        <w:trPr>
          <w:trHeight w:val="255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от 50 000 000,01  до 100 000 000,00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</w:tr>
      <w:tr w:rsidR="000F1F90" w:rsidRPr="00330B08" w:rsidTr="00E86157">
        <w:trPr>
          <w:trHeight w:val="25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 xml:space="preserve">от 100 000 000,01 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0,008</w:t>
            </w:r>
          </w:p>
        </w:tc>
      </w:tr>
      <w:tr w:rsidR="000F1F90" w:rsidRPr="00330B08" w:rsidTr="00E86157">
        <w:trPr>
          <w:trHeight w:val="27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Внебиржевой рынок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до 10 000 000,00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0,</w:t>
            </w:r>
            <w:r w:rsidRPr="00330B0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</w:tr>
      <w:tr w:rsidR="000F1F90" w:rsidRPr="00330B08" w:rsidTr="00E86157">
        <w:trPr>
          <w:trHeight w:val="266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от 10 000 000,01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F1F90" w:rsidRPr="00330B08" w:rsidRDefault="000F1F90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0,</w:t>
            </w:r>
            <w:r w:rsidRPr="00330B08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</w:tr>
      <w:tr w:rsidR="00461CF7" w:rsidRPr="00330B08" w:rsidTr="00E86157">
        <w:trPr>
          <w:trHeight w:val="255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CF7" w:rsidRPr="00330B08" w:rsidRDefault="00461CF7" w:rsidP="00461CF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0B08">
              <w:rPr>
                <w:rFonts w:ascii="Times New Roman" w:hAnsi="Times New Roman"/>
                <w:b/>
                <w:sz w:val="16"/>
                <w:szCs w:val="16"/>
              </w:rPr>
              <w:t>Заключение сделки РЕПО</w:t>
            </w:r>
            <w:r w:rsidRPr="00330B08">
              <w:rPr>
                <w:rStyle w:val="a9"/>
                <w:rFonts w:ascii="Times New Roman" w:hAnsi="Times New Roman"/>
                <w:b/>
                <w:sz w:val="16"/>
                <w:szCs w:val="16"/>
              </w:rPr>
              <w:footnoteReference w:id="2"/>
            </w:r>
          </w:p>
        </w:tc>
      </w:tr>
      <w:tr w:rsidR="00461CF7" w:rsidRPr="00330B08" w:rsidTr="00E8615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F7" w:rsidRPr="00330B08" w:rsidRDefault="00461CF7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Биржевой рынок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CF7" w:rsidRPr="00330B08" w:rsidRDefault="00461CF7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независимо от объема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CF7" w:rsidRPr="00330B08" w:rsidRDefault="00461CF7" w:rsidP="00D90A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0,0014</w:t>
            </w:r>
            <w:r w:rsidRPr="00330B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30B08">
              <w:rPr>
                <w:rFonts w:ascii="Times New Roman" w:hAnsi="Times New Roman"/>
                <w:sz w:val="16"/>
                <w:szCs w:val="16"/>
              </w:rPr>
              <w:t>% * объём сделки * срок</w:t>
            </w:r>
          </w:p>
        </w:tc>
      </w:tr>
      <w:tr w:rsidR="00461CF7" w:rsidRPr="00330B08" w:rsidTr="00E8615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F7" w:rsidRPr="00330B08" w:rsidRDefault="00461CF7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Внебиржевой рынок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CF7" w:rsidRPr="00330B08" w:rsidRDefault="00461CF7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независимо от объема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CF7" w:rsidRPr="00330B08" w:rsidRDefault="00461CF7" w:rsidP="00D90A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0,0014</w:t>
            </w:r>
            <w:r w:rsidRPr="00330B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30B08">
              <w:rPr>
                <w:rFonts w:ascii="Times New Roman" w:hAnsi="Times New Roman"/>
                <w:sz w:val="16"/>
                <w:szCs w:val="16"/>
              </w:rPr>
              <w:t>% * объём сделки * срок</w:t>
            </w:r>
          </w:p>
        </w:tc>
      </w:tr>
      <w:tr w:rsidR="00461CF7" w:rsidRPr="00330B08" w:rsidTr="00E86157">
        <w:trPr>
          <w:trHeight w:val="255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CF7" w:rsidRPr="00330B08" w:rsidRDefault="00461CF7" w:rsidP="00ED3D2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0B08">
              <w:rPr>
                <w:rFonts w:ascii="Times New Roman" w:hAnsi="Times New Roman"/>
                <w:b/>
                <w:sz w:val="16"/>
                <w:szCs w:val="16"/>
              </w:rPr>
              <w:t>Прочие комиссии</w:t>
            </w:r>
          </w:p>
        </w:tc>
      </w:tr>
      <w:tr w:rsidR="00560D91" w:rsidRPr="00330B08" w:rsidTr="00E8615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91" w:rsidRPr="00330B08" w:rsidRDefault="00560D91" w:rsidP="00560D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Комиссионное вознаграждение за совершение сделок приобретения при выдаче, обмена и погашения инвестиционных паев на внебиржевом рынке с инвестиционными паями паевых инвестиционных фондов под управлением ООО «УК «</w:t>
            </w:r>
            <w:proofErr w:type="spellStart"/>
            <w:r w:rsidRPr="00330B08">
              <w:rPr>
                <w:rFonts w:ascii="Times New Roman" w:hAnsi="Times New Roman"/>
                <w:sz w:val="16"/>
                <w:szCs w:val="16"/>
              </w:rPr>
              <w:t>Атон</w:t>
            </w:r>
            <w:proofErr w:type="spellEnd"/>
            <w:r w:rsidRPr="00330B08">
              <w:rPr>
                <w:rFonts w:ascii="Times New Roman" w:hAnsi="Times New Roman"/>
                <w:sz w:val="16"/>
                <w:szCs w:val="16"/>
              </w:rPr>
              <w:t>-менеджмент»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0D91" w:rsidRPr="00330B08" w:rsidRDefault="00560D91" w:rsidP="00F750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независимо от объема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91" w:rsidRPr="00330B08" w:rsidRDefault="00560D91" w:rsidP="00F750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Бесплатно</w:t>
            </w:r>
            <w:r w:rsidRPr="00330B08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3"/>
            </w:r>
          </w:p>
        </w:tc>
      </w:tr>
      <w:tr w:rsidR="00560D91" w:rsidRPr="00330B08" w:rsidTr="00E8615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91" w:rsidRPr="00330B08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 xml:space="preserve">Внебиржевой рынок. </w:t>
            </w:r>
          </w:p>
          <w:p w:rsidR="00560D91" w:rsidRPr="00330B08" w:rsidRDefault="00560D91" w:rsidP="00461CF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Вознаграждение за успех</w:t>
            </w:r>
            <w:r w:rsidRPr="00330B08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4"/>
            </w:r>
          </w:p>
        </w:tc>
        <w:tc>
          <w:tcPr>
            <w:tcW w:w="51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0D91" w:rsidRPr="00330B08" w:rsidRDefault="00560D91" w:rsidP="00D90AE2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50% от размера успеха</w:t>
            </w:r>
          </w:p>
        </w:tc>
      </w:tr>
      <w:tr w:rsidR="00560D91" w:rsidRPr="00330B08" w:rsidTr="00E8615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91" w:rsidRPr="00330B08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Комиссионное вознаграждение за обслуживание брокерского счета в случае отсутствия операций по счету в течение 730 календарных дней (комиссия взимается ежемесячно в пределах остатка средств на брокерском счете)</w:t>
            </w:r>
          </w:p>
        </w:tc>
        <w:tc>
          <w:tcPr>
            <w:tcW w:w="5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0D91" w:rsidRPr="00330B08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1000 рублей</w:t>
            </w:r>
          </w:p>
        </w:tc>
      </w:tr>
      <w:tr w:rsidR="00560D91" w:rsidRPr="00330B08" w:rsidTr="00E8615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91" w:rsidRPr="00330B08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Подача торгового поручения на бумажном носителе (за одно поручение)</w:t>
            </w:r>
          </w:p>
        </w:tc>
        <w:tc>
          <w:tcPr>
            <w:tcW w:w="5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0D91" w:rsidRPr="00330B08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100 рублей</w:t>
            </w:r>
          </w:p>
        </w:tc>
      </w:tr>
      <w:tr w:rsidR="00560D91" w:rsidRPr="00330B08" w:rsidTr="00E8615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91" w:rsidRPr="00330B08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 xml:space="preserve">Предоставление отчетов, выписок и иных документов по запросу </w:t>
            </w:r>
            <w:proofErr w:type="spellStart"/>
            <w:r w:rsidRPr="00330B08">
              <w:rPr>
                <w:rFonts w:ascii="Times New Roman" w:hAnsi="Times New Roman"/>
                <w:sz w:val="16"/>
                <w:szCs w:val="16"/>
              </w:rPr>
              <w:t>Клиента</w:t>
            </w:r>
            <w:proofErr w:type="gramStart"/>
            <w:r w:rsidRPr="00330B08">
              <w:rPr>
                <w:rFonts w:ascii="Times New Roman" w:hAnsi="Times New Roman"/>
                <w:sz w:val="16"/>
                <w:szCs w:val="16"/>
              </w:rPr>
              <w:t>,н</w:t>
            </w:r>
            <w:proofErr w:type="gramEnd"/>
            <w:r w:rsidRPr="00330B08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330B08">
              <w:rPr>
                <w:rFonts w:ascii="Times New Roman" w:hAnsi="Times New Roman"/>
                <w:sz w:val="16"/>
                <w:szCs w:val="16"/>
              </w:rPr>
              <w:t xml:space="preserve"> бумажном носителе</w:t>
            </w:r>
          </w:p>
        </w:tc>
        <w:tc>
          <w:tcPr>
            <w:tcW w:w="5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0D91" w:rsidRPr="00330B08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33,63р. за 1 страницу</w:t>
            </w:r>
          </w:p>
        </w:tc>
      </w:tr>
      <w:tr w:rsidR="00560D91" w:rsidRPr="00330B08" w:rsidTr="00E86157">
        <w:trPr>
          <w:trHeight w:val="255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D91" w:rsidRPr="00330B08" w:rsidRDefault="00560D91" w:rsidP="00461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0B08">
              <w:rPr>
                <w:rFonts w:ascii="Times New Roman" w:hAnsi="Times New Roman"/>
                <w:b/>
                <w:sz w:val="16"/>
                <w:szCs w:val="16"/>
              </w:rPr>
              <w:t>Доступ к QUIK</w:t>
            </w:r>
          </w:p>
        </w:tc>
      </w:tr>
      <w:tr w:rsidR="00560D91" w:rsidRPr="00330B08" w:rsidTr="00E8615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D91" w:rsidRPr="00330B08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ПО QUIK</w:t>
            </w:r>
          </w:p>
        </w:tc>
        <w:tc>
          <w:tcPr>
            <w:tcW w:w="5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0D91" w:rsidRPr="00330B08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  <w:tr w:rsidR="00560D91" w:rsidRPr="00330B08" w:rsidTr="00E8615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D91" w:rsidRPr="00330B08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 xml:space="preserve">Использование мобильной версии системы интернет-трейдинга </w:t>
            </w:r>
          </w:p>
        </w:tc>
        <w:tc>
          <w:tcPr>
            <w:tcW w:w="5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0D91" w:rsidRPr="00330B08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 xml:space="preserve">850р. </w:t>
            </w:r>
            <w:proofErr w:type="spellStart"/>
            <w:r w:rsidRPr="00330B08">
              <w:rPr>
                <w:rFonts w:ascii="Times New Roman" w:hAnsi="Times New Roman"/>
                <w:sz w:val="16"/>
                <w:szCs w:val="16"/>
              </w:rPr>
              <w:t>единоразово</w:t>
            </w:r>
            <w:proofErr w:type="spellEnd"/>
          </w:p>
        </w:tc>
      </w:tr>
      <w:tr w:rsidR="00560D91" w:rsidRPr="00330B08" w:rsidTr="00E8615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D91" w:rsidRPr="00330B08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30B08">
              <w:rPr>
                <w:rFonts w:ascii="Times New Roman" w:hAnsi="Times New Roman"/>
                <w:sz w:val="16"/>
                <w:szCs w:val="16"/>
              </w:rPr>
              <w:t>WebQUIK</w:t>
            </w:r>
            <w:proofErr w:type="spellEnd"/>
          </w:p>
        </w:tc>
        <w:tc>
          <w:tcPr>
            <w:tcW w:w="5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0D91" w:rsidRPr="00330B08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 xml:space="preserve">500 руб. </w:t>
            </w:r>
            <w:proofErr w:type="spellStart"/>
            <w:r w:rsidRPr="00330B08">
              <w:rPr>
                <w:rFonts w:ascii="Times New Roman" w:hAnsi="Times New Roman"/>
                <w:sz w:val="16"/>
                <w:szCs w:val="16"/>
              </w:rPr>
              <w:t>единоразово</w:t>
            </w:r>
            <w:proofErr w:type="spellEnd"/>
          </w:p>
        </w:tc>
      </w:tr>
      <w:tr w:rsidR="00560D91" w:rsidRPr="00330B08" w:rsidTr="00E86157">
        <w:trPr>
          <w:trHeight w:val="255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0D91" w:rsidRPr="00330B08" w:rsidRDefault="00560D91" w:rsidP="00461CF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0B08">
              <w:rPr>
                <w:rFonts w:ascii="Times New Roman" w:hAnsi="Times New Roman"/>
                <w:b/>
                <w:sz w:val="16"/>
                <w:szCs w:val="16"/>
              </w:rPr>
              <w:t xml:space="preserve">Сделки </w:t>
            </w:r>
            <w:proofErr w:type="spellStart"/>
            <w:r w:rsidRPr="00330B08">
              <w:rPr>
                <w:rFonts w:ascii="Times New Roman" w:hAnsi="Times New Roman"/>
                <w:b/>
                <w:sz w:val="16"/>
                <w:szCs w:val="16"/>
              </w:rPr>
              <w:t>СпецРЕПО</w:t>
            </w:r>
            <w:proofErr w:type="spellEnd"/>
          </w:p>
        </w:tc>
      </w:tr>
      <w:tr w:rsidR="00560D91" w:rsidRPr="00330B08" w:rsidTr="00E8615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D91" w:rsidRPr="00330B08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>Перенос необеспеченной денежной позиции (</w:t>
            </w:r>
            <w:proofErr w:type="spellStart"/>
            <w:r w:rsidRPr="00330B08">
              <w:rPr>
                <w:rFonts w:ascii="Times New Roman" w:hAnsi="Times New Roman"/>
                <w:sz w:val="16"/>
                <w:szCs w:val="16"/>
              </w:rPr>
              <w:t>лонги</w:t>
            </w:r>
            <w:proofErr w:type="spellEnd"/>
            <w:r w:rsidRPr="00330B0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0D91" w:rsidRPr="00330B08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 xml:space="preserve">16,5 % </w:t>
            </w:r>
            <w:proofErr w:type="gramStart"/>
            <w:r w:rsidRPr="00330B08">
              <w:rPr>
                <w:rFonts w:ascii="Times New Roman" w:hAnsi="Times New Roman"/>
                <w:sz w:val="16"/>
                <w:szCs w:val="16"/>
              </w:rPr>
              <w:t>годовых</w:t>
            </w:r>
            <w:proofErr w:type="gramEnd"/>
            <w:r w:rsidRPr="00330B08">
              <w:rPr>
                <w:rFonts w:ascii="Times New Roman" w:hAnsi="Times New Roman"/>
                <w:sz w:val="16"/>
                <w:szCs w:val="16"/>
              </w:rPr>
              <w:t>*объём сделки*срок</w:t>
            </w:r>
          </w:p>
        </w:tc>
      </w:tr>
      <w:tr w:rsidR="00560D91" w:rsidRPr="00D90AE2" w:rsidTr="00E8615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D91" w:rsidRPr="00330B08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330B08">
              <w:rPr>
                <w:rFonts w:ascii="Times New Roman" w:hAnsi="Times New Roman"/>
                <w:sz w:val="16"/>
                <w:szCs w:val="16"/>
              </w:rPr>
              <w:t>Перенос необеспеченной позиции по ценным бумагам (шорты)</w:t>
            </w:r>
          </w:p>
        </w:tc>
        <w:tc>
          <w:tcPr>
            <w:tcW w:w="51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0D91" w:rsidRPr="00D90AE2" w:rsidRDefault="00560D91" w:rsidP="00D90A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0B08">
              <w:rPr>
                <w:rFonts w:ascii="Times New Roman" w:hAnsi="Times New Roman"/>
                <w:sz w:val="16"/>
                <w:szCs w:val="16"/>
              </w:rPr>
              <w:t xml:space="preserve">14,5% </w:t>
            </w:r>
            <w:proofErr w:type="gramStart"/>
            <w:r w:rsidRPr="00330B08">
              <w:rPr>
                <w:rFonts w:ascii="Times New Roman" w:hAnsi="Times New Roman"/>
                <w:sz w:val="16"/>
                <w:szCs w:val="16"/>
              </w:rPr>
              <w:t>годовых</w:t>
            </w:r>
            <w:proofErr w:type="gramEnd"/>
            <w:r w:rsidRPr="00330B08">
              <w:rPr>
                <w:rFonts w:ascii="Times New Roman" w:hAnsi="Times New Roman"/>
                <w:sz w:val="16"/>
                <w:szCs w:val="16"/>
              </w:rPr>
              <w:t>*объём сделки*срок</w:t>
            </w:r>
          </w:p>
        </w:tc>
      </w:tr>
    </w:tbl>
    <w:p w:rsidR="00134C0E" w:rsidRPr="00D90AE2" w:rsidRDefault="00134C0E" w:rsidP="00330B0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34C0E" w:rsidRPr="00D90AE2" w:rsidSect="007B5DB5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9C" w:rsidRDefault="004A5D9C" w:rsidP="00BA4802">
      <w:pPr>
        <w:spacing w:after="0" w:line="240" w:lineRule="auto"/>
      </w:pPr>
      <w:r>
        <w:separator/>
      </w:r>
    </w:p>
  </w:endnote>
  <w:endnote w:type="continuationSeparator" w:id="0">
    <w:p w:rsidR="004A5D9C" w:rsidRDefault="004A5D9C" w:rsidP="00BA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ear Sans">
    <w:charset w:val="CC"/>
    <w:family w:val="swiss"/>
    <w:pitch w:val="variable"/>
    <w:sig w:usb0="A00002EF" w:usb1="500078FB" w:usb2="0000000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9C" w:rsidRDefault="004A5D9C" w:rsidP="00BA4802">
      <w:pPr>
        <w:spacing w:after="0" w:line="240" w:lineRule="auto"/>
      </w:pPr>
      <w:r>
        <w:separator/>
      </w:r>
    </w:p>
  </w:footnote>
  <w:footnote w:type="continuationSeparator" w:id="0">
    <w:p w:rsidR="004A5D9C" w:rsidRDefault="004A5D9C" w:rsidP="00BA4802">
      <w:pPr>
        <w:spacing w:after="0" w:line="240" w:lineRule="auto"/>
      </w:pPr>
      <w:r>
        <w:continuationSeparator/>
      </w:r>
    </w:p>
  </w:footnote>
  <w:footnote w:id="1">
    <w:p w:rsidR="00486A38" w:rsidRPr="00330B08" w:rsidRDefault="00486A38" w:rsidP="00461CF7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461CF7">
        <w:rPr>
          <w:rFonts w:ascii="Times New Roman" w:hAnsi="Times New Roman" w:cs="Times New Roman"/>
          <w:sz w:val="16"/>
          <w:szCs w:val="16"/>
        </w:rPr>
        <w:t xml:space="preserve">Объем </w:t>
      </w:r>
      <w:r w:rsidRPr="00330B08">
        <w:rPr>
          <w:rFonts w:ascii="Times New Roman" w:hAnsi="Times New Roman" w:cs="Times New Roman"/>
          <w:sz w:val="16"/>
          <w:szCs w:val="16"/>
        </w:rPr>
        <w:t>рассчитывается по каждой торговой площадке отдельно исходя из рыночной стоимости сделок, совершенных в течение дня без учета НКД.</w:t>
      </w:r>
    </w:p>
    <w:p w:rsidR="00486A38" w:rsidRPr="00330B08" w:rsidRDefault="00486A38" w:rsidP="00461CF7">
      <w:pPr>
        <w:pStyle w:val="a7"/>
        <w:rPr>
          <w:rFonts w:ascii="Times New Roman" w:hAnsi="Times New Roman" w:cs="Times New Roman"/>
          <w:sz w:val="16"/>
          <w:szCs w:val="16"/>
        </w:rPr>
      </w:pPr>
      <w:r w:rsidRPr="00330B08">
        <w:rPr>
          <w:rFonts w:ascii="Times New Roman" w:hAnsi="Times New Roman" w:cs="Times New Roman"/>
          <w:sz w:val="16"/>
          <w:szCs w:val="16"/>
        </w:rPr>
        <w:t xml:space="preserve">Сделки </w:t>
      </w:r>
      <w:proofErr w:type="spellStart"/>
      <w:r w:rsidRPr="00330B08">
        <w:rPr>
          <w:rFonts w:ascii="Times New Roman" w:hAnsi="Times New Roman" w:cs="Times New Roman"/>
          <w:sz w:val="16"/>
          <w:szCs w:val="16"/>
        </w:rPr>
        <w:t>Репо</w:t>
      </w:r>
      <w:proofErr w:type="spellEnd"/>
      <w:r w:rsidRPr="00330B08">
        <w:rPr>
          <w:rFonts w:ascii="Times New Roman" w:hAnsi="Times New Roman" w:cs="Times New Roman"/>
          <w:sz w:val="16"/>
          <w:szCs w:val="16"/>
        </w:rPr>
        <w:t xml:space="preserve"> не учитываются в объеме сделок купли-продажи ценных бумаг.</w:t>
      </w:r>
    </w:p>
    <w:p w:rsidR="00486A38" w:rsidRPr="00330B08" w:rsidRDefault="00486A38" w:rsidP="00461CF7">
      <w:pPr>
        <w:pStyle w:val="a7"/>
        <w:rPr>
          <w:rFonts w:ascii="Times New Roman" w:hAnsi="Times New Roman" w:cs="Times New Roman"/>
          <w:sz w:val="16"/>
          <w:szCs w:val="16"/>
        </w:rPr>
      </w:pPr>
      <w:r w:rsidRPr="00330B08">
        <w:rPr>
          <w:rFonts w:ascii="Times New Roman" w:hAnsi="Times New Roman" w:cs="Times New Roman"/>
          <w:sz w:val="16"/>
          <w:szCs w:val="16"/>
        </w:rPr>
        <w:t>В случае приобретения ценных бумаг в иностранной валюте, объем рассчитывается в рублях по курсу ЦБ РФ на дату заключения сделки.</w:t>
      </w:r>
    </w:p>
    <w:p w:rsidR="00486A38" w:rsidRPr="00330B08" w:rsidRDefault="00486A38" w:rsidP="00461CF7">
      <w:pPr>
        <w:pStyle w:val="a7"/>
        <w:rPr>
          <w:rFonts w:ascii="Times New Roman" w:hAnsi="Times New Roman" w:cs="Times New Roman"/>
          <w:sz w:val="16"/>
          <w:szCs w:val="16"/>
        </w:rPr>
      </w:pPr>
      <w:r w:rsidRPr="00330B08">
        <w:rPr>
          <w:rFonts w:ascii="Times New Roman" w:hAnsi="Times New Roman" w:cs="Times New Roman"/>
          <w:sz w:val="16"/>
          <w:szCs w:val="16"/>
        </w:rPr>
        <w:t>Комиссия взимается в день заключения сделки в рублях или в валюте совершения сделки.</w:t>
      </w:r>
    </w:p>
    <w:p w:rsidR="00486A38" w:rsidRPr="00330B08" w:rsidRDefault="00486A38" w:rsidP="00461CF7">
      <w:pPr>
        <w:pStyle w:val="a7"/>
        <w:rPr>
          <w:rFonts w:ascii="Times New Roman" w:hAnsi="Times New Roman" w:cs="Times New Roman"/>
          <w:sz w:val="16"/>
          <w:szCs w:val="16"/>
        </w:rPr>
      </w:pPr>
      <w:r w:rsidRPr="00330B08">
        <w:rPr>
          <w:rFonts w:ascii="Times New Roman" w:hAnsi="Times New Roman" w:cs="Times New Roman"/>
          <w:sz w:val="16"/>
          <w:szCs w:val="16"/>
        </w:rPr>
        <w:t>Комиссионное вознаграждение Банка не взимается:</w:t>
      </w:r>
    </w:p>
    <w:p w:rsidR="00486A38" w:rsidRPr="00330B08" w:rsidRDefault="00486A38" w:rsidP="00461CF7">
      <w:pPr>
        <w:pStyle w:val="a7"/>
        <w:rPr>
          <w:rFonts w:ascii="Times New Roman" w:hAnsi="Times New Roman" w:cs="Times New Roman"/>
          <w:sz w:val="16"/>
          <w:szCs w:val="16"/>
        </w:rPr>
      </w:pPr>
      <w:r w:rsidRPr="00330B08">
        <w:rPr>
          <w:rFonts w:ascii="Times New Roman" w:hAnsi="Times New Roman" w:cs="Times New Roman"/>
          <w:sz w:val="16"/>
          <w:szCs w:val="16"/>
        </w:rPr>
        <w:t>- с сумм полученных и уплаченных купонных доходов при совершении операций покупки-продажи ценных бумаг;</w:t>
      </w:r>
    </w:p>
    <w:p w:rsidR="00486A38" w:rsidRPr="00330B08" w:rsidRDefault="00486A38" w:rsidP="00461CF7">
      <w:pPr>
        <w:pStyle w:val="a7"/>
        <w:rPr>
          <w:rFonts w:ascii="Times New Roman" w:hAnsi="Times New Roman" w:cs="Times New Roman"/>
          <w:sz w:val="16"/>
          <w:szCs w:val="16"/>
        </w:rPr>
      </w:pPr>
      <w:r w:rsidRPr="00330B08">
        <w:rPr>
          <w:rFonts w:ascii="Times New Roman" w:hAnsi="Times New Roman" w:cs="Times New Roman"/>
          <w:sz w:val="16"/>
          <w:szCs w:val="16"/>
        </w:rPr>
        <w:t>- с сумм, полученных от погашения облигаций.</w:t>
      </w:r>
    </w:p>
    <w:p w:rsidR="00486A38" w:rsidRPr="00330B08" w:rsidRDefault="00486A38">
      <w:pPr>
        <w:pStyle w:val="a7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486A38" w:rsidRPr="00330B08" w:rsidRDefault="00486A38">
      <w:pPr>
        <w:pStyle w:val="a7"/>
        <w:rPr>
          <w:rFonts w:ascii="Times New Roman" w:hAnsi="Times New Roman" w:cs="Times New Roman"/>
          <w:sz w:val="16"/>
          <w:szCs w:val="16"/>
        </w:rPr>
      </w:pPr>
      <w:r w:rsidRPr="00330B08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330B08">
        <w:rPr>
          <w:rFonts w:ascii="Times New Roman" w:hAnsi="Times New Roman" w:cs="Times New Roman"/>
          <w:sz w:val="16"/>
          <w:szCs w:val="16"/>
        </w:rPr>
        <w:t xml:space="preserve"> При заключении сделок </w:t>
      </w:r>
      <w:proofErr w:type="spellStart"/>
      <w:r w:rsidRPr="00330B08">
        <w:rPr>
          <w:rFonts w:ascii="Times New Roman" w:hAnsi="Times New Roman" w:cs="Times New Roman"/>
          <w:sz w:val="16"/>
          <w:szCs w:val="16"/>
        </w:rPr>
        <w:t>Репо</w:t>
      </w:r>
      <w:proofErr w:type="spellEnd"/>
      <w:r w:rsidRPr="00330B08">
        <w:rPr>
          <w:rFonts w:ascii="Times New Roman" w:hAnsi="Times New Roman" w:cs="Times New Roman"/>
          <w:sz w:val="16"/>
          <w:szCs w:val="16"/>
        </w:rPr>
        <w:t xml:space="preserve"> комиссия взимается с объема первой части сделки </w:t>
      </w:r>
      <w:proofErr w:type="spellStart"/>
      <w:r w:rsidRPr="00330B08">
        <w:rPr>
          <w:rFonts w:ascii="Times New Roman" w:hAnsi="Times New Roman" w:cs="Times New Roman"/>
          <w:sz w:val="16"/>
          <w:szCs w:val="16"/>
        </w:rPr>
        <w:t>Репо</w:t>
      </w:r>
      <w:proofErr w:type="spellEnd"/>
      <w:r w:rsidRPr="00330B08">
        <w:rPr>
          <w:rFonts w:ascii="Times New Roman" w:hAnsi="Times New Roman" w:cs="Times New Roman"/>
          <w:sz w:val="16"/>
          <w:szCs w:val="16"/>
        </w:rPr>
        <w:t>, включая НКД.</w:t>
      </w:r>
    </w:p>
  </w:footnote>
  <w:footnote w:id="3">
    <w:p w:rsidR="00486A38" w:rsidRPr="00330B08" w:rsidRDefault="00486A38">
      <w:pPr>
        <w:pStyle w:val="a7"/>
        <w:rPr>
          <w:rFonts w:ascii="Times New Roman" w:hAnsi="Times New Roman" w:cs="Times New Roman"/>
          <w:sz w:val="16"/>
          <w:szCs w:val="16"/>
        </w:rPr>
      </w:pPr>
      <w:r w:rsidRPr="00330B08">
        <w:rPr>
          <w:rStyle w:val="a9"/>
        </w:rPr>
        <w:footnoteRef/>
      </w:r>
      <w:r w:rsidRPr="00330B08">
        <w:t xml:space="preserve"> </w:t>
      </w:r>
      <w:r w:rsidRPr="00330B08">
        <w:rPr>
          <w:rFonts w:ascii="Times New Roman" w:hAnsi="Times New Roman" w:cs="Times New Roman"/>
          <w:sz w:val="16"/>
          <w:szCs w:val="16"/>
        </w:rPr>
        <w:t>Клиент возмещает комиссионные расходы, взимаемые ООО «АТОН», ООО «УК «</w:t>
      </w:r>
      <w:proofErr w:type="spellStart"/>
      <w:r w:rsidRPr="00330B08">
        <w:rPr>
          <w:rFonts w:ascii="Times New Roman" w:hAnsi="Times New Roman" w:cs="Times New Roman"/>
          <w:sz w:val="16"/>
          <w:szCs w:val="16"/>
        </w:rPr>
        <w:t>Атон</w:t>
      </w:r>
      <w:proofErr w:type="spellEnd"/>
      <w:r w:rsidRPr="00330B08">
        <w:rPr>
          <w:rFonts w:ascii="Times New Roman" w:hAnsi="Times New Roman" w:cs="Times New Roman"/>
          <w:sz w:val="16"/>
          <w:szCs w:val="16"/>
        </w:rPr>
        <w:t>-менеджмент» при совершении указанных сделок.</w:t>
      </w:r>
    </w:p>
  </w:footnote>
  <w:footnote w:id="4">
    <w:p w:rsidR="00486A38" w:rsidRPr="00330B08" w:rsidRDefault="00486A38">
      <w:pPr>
        <w:pStyle w:val="a7"/>
        <w:rPr>
          <w:rFonts w:ascii="Times New Roman" w:hAnsi="Times New Roman" w:cs="Times New Roman"/>
          <w:sz w:val="16"/>
          <w:szCs w:val="16"/>
        </w:rPr>
      </w:pPr>
      <w:r w:rsidRPr="00330B08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330B08">
        <w:rPr>
          <w:rFonts w:ascii="Times New Roman" w:hAnsi="Times New Roman" w:cs="Times New Roman"/>
          <w:sz w:val="16"/>
          <w:szCs w:val="16"/>
        </w:rPr>
        <w:t xml:space="preserve"> Под вознаграждением за успех понимается 50% от разницы между фактической ценой приобретения/продажи ценной бумаги и ценой, указанной в поручении Клиента по сделке на внебиржевом рынке при условии, что фактическая цена является более выгодной для Клиента.</w:t>
      </w:r>
    </w:p>
    <w:p w:rsidR="00486A38" w:rsidRPr="00D90AE2" w:rsidRDefault="00486A38" w:rsidP="00461CF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330B08">
        <w:rPr>
          <w:rFonts w:ascii="Times New Roman" w:hAnsi="Times New Roman"/>
          <w:bCs/>
          <w:sz w:val="16"/>
          <w:szCs w:val="16"/>
        </w:rPr>
        <w:t>Вознаграждение за успех выплачивается Банку по итогам расчетов по сделке в рублях. В случае расчетов по сделке в иностранной валюте, комиссия взимается в рублях по курсу ЦБ на дату расчетов по сделке. Комиссия может быть удержана в валюте совершения сделки.</w:t>
      </w:r>
    </w:p>
    <w:p w:rsidR="00486A38" w:rsidRPr="00D90AE2" w:rsidRDefault="00486A38" w:rsidP="00461C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0AE2">
        <w:rPr>
          <w:rFonts w:ascii="Times New Roman" w:hAnsi="Times New Roman"/>
          <w:bCs/>
          <w:sz w:val="16"/>
          <w:szCs w:val="16"/>
        </w:rPr>
        <w:t>Данная комиссия применяется исключительно к сделкам, совершенным не на организованных торгах.</w:t>
      </w:r>
    </w:p>
    <w:p w:rsidR="00486A38" w:rsidRPr="007B1BC5" w:rsidRDefault="00486A38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4BDA"/>
    <w:multiLevelType w:val="hybridMultilevel"/>
    <w:tmpl w:val="949A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5CDE"/>
    <w:multiLevelType w:val="hybridMultilevel"/>
    <w:tmpl w:val="F398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F178E"/>
    <w:multiLevelType w:val="hybridMultilevel"/>
    <w:tmpl w:val="BF4A17C0"/>
    <w:lvl w:ilvl="0" w:tplc="B02E8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A1479"/>
    <w:multiLevelType w:val="multilevel"/>
    <w:tmpl w:val="3022F2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4D3E94"/>
    <w:multiLevelType w:val="hybridMultilevel"/>
    <w:tmpl w:val="ED6272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CA444D"/>
    <w:multiLevelType w:val="hybridMultilevel"/>
    <w:tmpl w:val="B5D0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66853"/>
    <w:multiLevelType w:val="hybridMultilevel"/>
    <w:tmpl w:val="FCFA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62FE"/>
    <w:multiLevelType w:val="hybridMultilevel"/>
    <w:tmpl w:val="89DAD83C"/>
    <w:lvl w:ilvl="0" w:tplc="F8741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372F5A"/>
    <w:multiLevelType w:val="hybridMultilevel"/>
    <w:tmpl w:val="AAE49EFA"/>
    <w:lvl w:ilvl="0" w:tplc="9FF2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17E28"/>
    <w:multiLevelType w:val="hybridMultilevel"/>
    <w:tmpl w:val="A620AC42"/>
    <w:lvl w:ilvl="0" w:tplc="0A84D4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B18FE"/>
    <w:multiLevelType w:val="hybridMultilevel"/>
    <w:tmpl w:val="B30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D2357"/>
    <w:multiLevelType w:val="hybridMultilevel"/>
    <w:tmpl w:val="0650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B619E"/>
    <w:multiLevelType w:val="hybridMultilevel"/>
    <w:tmpl w:val="89CA7282"/>
    <w:lvl w:ilvl="0" w:tplc="C18C8CD2">
      <w:start w:val="1"/>
      <w:numFmt w:val="bullet"/>
      <w:lvlText w:val="–"/>
      <w:lvlJc w:val="left"/>
      <w:pPr>
        <w:ind w:left="783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CEF756D"/>
    <w:multiLevelType w:val="hybridMultilevel"/>
    <w:tmpl w:val="75A82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51570"/>
    <w:multiLevelType w:val="hybridMultilevel"/>
    <w:tmpl w:val="30F0B58A"/>
    <w:lvl w:ilvl="0" w:tplc="F36C0CA2">
      <w:start w:val="6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2295DD2"/>
    <w:multiLevelType w:val="hybridMultilevel"/>
    <w:tmpl w:val="F738D624"/>
    <w:lvl w:ilvl="0" w:tplc="0DAA8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067857"/>
    <w:multiLevelType w:val="multilevel"/>
    <w:tmpl w:val="84366BD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14"/>
  </w:num>
  <w:num w:numId="13">
    <w:abstractNumId w:val="8"/>
  </w:num>
  <w:num w:numId="14">
    <w:abstractNumId w:val="1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9A"/>
    <w:rsid w:val="000016B2"/>
    <w:rsid w:val="000032F3"/>
    <w:rsid w:val="00003F42"/>
    <w:rsid w:val="00005635"/>
    <w:rsid w:val="00025EE3"/>
    <w:rsid w:val="00026272"/>
    <w:rsid w:val="00026991"/>
    <w:rsid w:val="00030DB4"/>
    <w:rsid w:val="00035F5A"/>
    <w:rsid w:val="00046C6F"/>
    <w:rsid w:val="000652C8"/>
    <w:rsid w:val="000C35EA"/>
    <w:rsid w:val="000D7898"/>
    <w:rsid w:val="000E25EC"/>
    <w:rsid w:val="000E6E0D"/>
    <w:rsid w:val="000F1F90"/>
    <w:rsid w:val="001143B1"/>
    <w:rsid w:val="00123B47"/>
    <w:rsid w:val="00130CB1"/>
    <w:rsid w:val="00134C0E"/>
    <w:rsid w:val="00142D55"/>
    <w:rsid w:val="001443B7"/>
    <w:rsid w:val="00161350"/>
    <w:rsid w:val="00166802"/>
    <w:rsid w:val="001D3934"/>
    <w:rsid w:val="0021169C"/>
    <w:rsid w:val="00212B0A"/>
    <w:rsid w:val="00244195"/>
    <w:rsid w:val="00285394"/>
    <w:rsid w:val="002873CA"/>
    <w:rsid w:val="002A16F1"/>
    <w:rsid w:val="002E2CDF"/>
    <w:rsid w:val="00320024"/>
    <w:rsid w:val="003208FC"/>
    <w:rsid w:val="00330B08"/>
    <w:rsid w:val="00333221"/>
    <w:rsid w:val="0035096B"/>
    <w:rsid w:val="00360893"/>
    <w:rsid w:val="0037190F"/>
    <w:rsid w:val="0037374D"/>
    <w:rsid w:val="00380BCC"/>
    <w:rsid w:val="00386066"/>
    <w:rsid w:val="003D20C4"/>
    <w:rsid w:val="003E47AB"/>
    <w:rsid w:val="003E4DF8"/>
    <w:rsid w:val="00415590"/>
    <w:rsid w:val="004274CD"/>
    <w:rsid w:val="0043640B"/>
    <w:rsid w:val="00445F39"/>
    <w:rsid w:val="00455C68"/>
    <w:rsid w:val="00461CF7"/>
    <w:rsid w:val="004641C7"/>
    <w:rsid w:val="00472EEA"/>
    <w:rsid w:val="00486A38"/>
    <w:rsid w:val="00492B09"/>
    <w:rsid w:val="004A5D9C"/>
    <w:rsid w:val="004C58DC"/>
    <w:rsid w:val="004F5A06"/>
    <w:rsid w:val="0051600E"/>
    <w:rsid w:val="00525A9E"/>
    <w:rsid w:val="0054465E"/>
    <w:rsid w:val="00545DB6"/>
    <w:rsid w:val="00552AFD"/>
    <w:rsid w:val="005575F1"/>
    <w:rsid w:val="00560D91"/>
    <w:rsid w:val="005A5E83"/>
    <w:rsid w:val="005E20D8"/>
    <w:rsid w:val="005F1251"/>
    <w:rsid w:val="0060167C"/>
    <w:rsid w:val="006132BF"/>
    <w:rsid w:val="006167B7"/>
    <w:rsid w:val="00617794"/>
    <w:rsid w:val="00665E40"/>
    <w:rsid w:val="006D14D7"/>
    <w:rsid w:val="00703039"/>
    <w:rsid w:val="0070357F"/>
    <w:rsid w:val="00704451"/>
    <w:rsid w:val="007133E6"/>
    <w:rsid w:val="00725CD1"/>
    <w:rsid w:val="00746937"/>
    <w:rsid w:val="007579A6"/>
    <w:rsid w:val="0077022A"/>
    <w:rsid w:val="00793953"/>
    <w:rsid w:val="007A556D"/>
    <w:rsid w:val="007B1BC5"/>
    <w:rsid w:val="007B5DB5"/>
    <w:rsid w:val="00835D31"/>
    <w:rsid w:val="008368AE"/>
    <w:rsid w:val="008705AF"/>
    <w:rsid w:val="00871FA2"/>
    <w:rsid w:val="00875C34"/>
    <w:rsid w:val="008A4ABF"/>
    <w:rsid w:val="008A573A"/>
    <w:rsid w:val="008D2AB4"/>
    <w:rsid w:val="008E6926"/>
    <w:rsid w:val="008F01CD"/>
    <w:rsid w:val="00915170"/>
    <w:rsid w:val="009457BF"/>
    <w:rsid w:val="00962806"/>
    <w:rsid w:val="00982F88"/>
    <w:rsid w:val="00984EAF"/>
    <w:rsid w:val="009962B5"/>
    <w:rsid w:val="009A4875"/>
    <w:rsid w:val="009A5ABA"/>
    <w:rsid w:val="009C221F"/>
    <w:rsid w:val="009C2862"/>
    <w:rsid w:val="009C63CC"/>
    <w:rsid w:val="009D5E32"/>
    <w:rsid w:val="009E3F0C"/>
    <w:rsid w:val="009F40C0"/>
    <w:rsid w:val="009F739A"/>
    <w:rsid w:val="00A10E5C"/>
    <w:rsid w:val="00A1712F"/>
    <w:rsid w:val="00A35189"/>
    <w:rsid w:val="00A63C0D"/>
    <w:rsid w:val="00A92B96"/>
    <w:rsid w:val="00AC604B"/>
    <w:rsid w:val="00AE1D3D"/>
    <w:rsid w:val="00AE54DF"/>
    <w:rsid w:val="00AF23E6"/>
    <w:rsid w:val="00B02C15"/>
    <w:rsid w:val="00B42D93"/>
    <w:rsid w:val="00B46A01"/>
    <w:rsid w:val="00B52D45"/>
    <w:rsid w:val="00B600EA"/>
    <w:rsid w:val="00BA4802"/>
    <w:rsid w:val="00BC36B6"/>
    <w:rsid w:val="00C10CA1"/>
    <w:rsid w:val="00C2179A"/>
    <w:rsid w:val="00C246C5"/>
    <w:rsid w:val="00C2557C"/>
    <w:rsid w:val="00C308EC"/>
    <w:rsid w:val="00C347CD"/>
    <w:rsid w:val="00C46287"/>
    <w:rsid w:val="00C46EAA"/>
    <w:rsid w:val="00C844F9"/>
    <w:rsid w:val="00C91A3B"/>
    <w:rsid w:val="00CA1692"/>
    <w:rsid w:val="00CA546B"/>
    <w:rsid w:val="00CC4F15"/>
    <w:rsid w:val="00D072CD"/>
    <w:rsid w:val="00D273E8"/>
    <w:rsid w:val="00D5637A"/>
    <w:rsid w:val="00D621AB"/>
    <w:rsid w:val="00D636B9"/>
    <w:rsid w:val="00D80DE1"/>
    <w:rsid w:val="00D8775A"/>
    <w:rsid w:val="00D90AE2"/>
    <w:rsid w:val="00DC511D"/>
    <w:rsid w:val="00E237E4"/>
    <w:rsid w:val="00E26D4E"/>
    <w:rsid w:val="00E316B1"/>
    <w:rsid w:val="00E41858"/>
    <w:rsid w:val="00E43F6B"/>
    <w:rsid w:val="00E4695B"/>
    <w:rsid w:val="00E51112"/>
    <w:rsid w:val="00E60A73"/>
    <w:rsid w:val="00E62123"/>
    <w:rsid w:val="00E82C63"/>
    <w:rsid w:val="00E83911"/>
    <w:rsid w:val="00E86157"/>
    <w:rsid w:val="00EB59BF"/>
    <w:rsid w:val="00EC114B"/>
    <w:rsid w:val="00EC67AD"/>
    <w:rsid w:val="00ED06DF"/>
    <w:rsid w:val="00ED3D2C"/>
    <w:rsid w:val="00F31BF9"/>
    <w:rsid w:val="00F4383A"/>
    <w:rsid w:val="00F46150"/>
    <w:rsid w:val="00F75036"/>
    <w:rsid w:val="00F82B20"/>
    <w:rsid w:val="00F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9F739A"/>
    <w:pPr>
      <w:numPr>
        <w:ilvl w:val="0"/>
      </w:numPr>
      <w:outlineLvl w:val="0"/>
    </w:pPr>
    <w:rPr>
      <w:b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9F739A"/>
    <w:rPr>
      <w:rFonts w:ascii="Times New Roman" w:hAnsi="Times New Roman"/>
      <w:b/>
      <w:sz w:val="24"/>
      <w:lang w:val="en-US"/>
    </w:rPr>
  </w:style>
  <w:style w:type="paragraph" w:styleId="a">
    <w:name w:val="List Paragraph"/>
    <w:basedOn w:val="a0"/>
    <w:link w:val="a5"/>
    <w:uiPriority w:val="34"/>
    <w:qFormat/>
    <w:rsid w:val="009F739A"/>
    <w:pPr>
      <w:numPr>
        <w:ilvl w:val="1"/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styleId="a6">
    <w:name w:val="Hyperlink"/>
    <w:basedOn w:val="a1"/>
    <w:uiPriority w:val="99"/>
    <w:unhideWhenUsed/>
    <w:rsid w:val="009962B5"/>
    <w:rPr>
      <w:color w:val="0000FF" w:themeColor="hyperlink"/>
      <w:u w:val="single"/>
    </w:rPr>
  </w:style>
  <w:style w:type="character" w:customStyle="1" w:styleId="a5">
    <w:name w:val="Абзац списка Знак"/>
    <w:link w:val="a"/>
    <w:uiPriority w:val="34"/>
    <w:locked/>
    <w:rsid w:val="00BA4802"/>
    <w:rPr>
      <w:rFonts w:ascii="Times New Roman" w:hAnsi="Times New Roman"/>
      <w:sz w:val="24"/>
    </w:rPr>
  </w:style>
  <w:style w:type="paragraph" w:styleId="a7">
    <w:name w:val="footnote text"/>
    <w:basedOn w:val="a0"/>
    <w:link w:val="a8"/>
    <w:uiPriority w:val="99"/>
    <w:semiHidden/>
    <w:unhideWhenUsed/>
    <w:rsid w:val="00BA480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BA4802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BA4802"/>
    <w:rPr>
      <w:vertAlign w:val="superscript"/>
    </w:rPr>
  </w:style>
  <w:style w:type="paragraph" w:styleId="2">
    <w:name w:val="Body Text Indent 2"/>
    <w:basedOn w:val="a0"/>
    <w:link w:val="20"/>
    <w:rsid w:val="000032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003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Revision"/>
    <w:hidden/>
    <w:uiPriority w:val="99"/>
    <w:semiHidden/>
    <w:rsid w:val="00D5637A"/>
    <w:pPr>
      <w:spacing w:after="0" w:line="240" w:lineRule="auto"/>
    </w:pPr>
  </w:style>
  <w:style w:type="paragraph" w:styleId="ab">
    <w:name w:val="Balloon Text"/>
    <w:basedOn w:val="a0"/>
    <w:link w:val="ac"/>
    <w:uiPriority w:val="99"/>
    <w:semiHidden/>
    <w:unhideWhenUsed/>
    <w:rsid w:val="00D5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5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9F739A"/>
    <w:pPr>
      <w:numPr>
        <w:ilvl w:val="0"/>
      </w:numPr>
      <w:outlineLvl w:val="0"/>
    </w:pPr>
    <w:rPr>
      <w:b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9F739A"/>
    <w:rPr>
      <w:rFonts w:ascii="Times New Roman" w:hAnsi="Times New Roman"/>
      <w:b/>
      <w:sz w:val="24"/>
      <w:lang w:val="en-US"/>
    </w:rPr>
  </w:style>
  <w:style w:type="paragraph" w:styleId="a">
    <w:name w:val="List Paragraph"/>
    <w:basedOn w:val="a0"/>
    <w:link w:val="a5"/>
    <w:uiPriority w:val="34"/>
    <w:qFormat/>
    <w:rsid w:val="009F739A"/>
    <w:pPr>
      <w:numPr>
        <w:ilvl w:val="1"/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styleId="a6">
    <w:name w:val="Hyperlink"/>
    <w:basedOn w:val="a1"/>
    <w:uiPriority w:val="99"/>
    <w:unhideWhenUsed/>
    <w:rsid w:val="009962B5"/>
    <w:rPr>
      <w:color w:val="0000FF" w:themeColor="hyperlink"/>
      <w:u w:val="single"/>
    </w:rPr>
  </w:style>
  <w:style w:type="character" w:customStyle="1" w:styleId="a5">
    <w:name w:val="Абзац списка Знак"/>
    <w:link w:val="a"/>
    <w:uiPriority w:val="34"/>
    <w:locked/>
    <w:rsid w:val="00BA4802"/>
    <w:rPr>
      <w:rFonts w:ascii="Times New Roman" w:hAnsi="Times New Roman"/>
      <w:sz w:val="24"/>
    </w:rPr>
  </w:style>
  <w:style w:type="paragraph" w:styleId="a7">
    <w:name w:val="footnote text"/>
    <w:basedOn w:val="a0"/>
    <w:link w:val="a8"/>
    <w:uiPriority w:val="99"/>
    <w:semiHidden/>
    <w:unhideWhenUsed/>
    <w:rsid w:val="00BA480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BA4802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BA4802"/>
    <w:rPr>
      <w:vertAlign w:val="superscript"/>
    </w:rPr>
  </w:style>
  <w:style w:type="paragraph" w:styleId="2">
    <w:name w:val="Body Text Indent 2"/>
    <w:basedOn w:val="a0"/>
    <w:link w:val="20"/>
    <w:rsid w:val="000032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003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Revision"/>
    <w:hidden/>
    <w:uiPriority w:val="99"/>
    <w:semiHidden/>
    <w:rsid w:val="00D5637A"/>
    <w:pPr>
      <w:spacing w:after="0" w:line="240" w:lineRule="auto"/>
    </w:pPr>
  </w:style>
  <w:style w:type="paragraph" w:styleId="ab">
    <w:name w:val="Balloon Text"/>
    <w:basedOn w:val="a0"/>
    <w:link w:val="ac"/>
    <w:uiPriority w:val="99"/>
    <w:semiHidden/>
    <w:unhideWhenUsed/>
    <w:rsid w:val="00D5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5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8074-A82B-473F-A477-D400AAB9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Елена Викторовна</dc:creator>
  <cp:lastModifiedBy>Запруднова Мария Владимировна</cp:lastModifiedBy>
  <cp:revision>2</cp:revision>
  <cp:lastPrinted>2019-12-27T12:06:00Z</cp:lastPrinted>
  <dcterms:created xsi:type="dcterms:W3CDTF">2020-03-17T13:02:00Z</dcterms:created>
  <dcterms:modified xsi:type="dcterms:W3CDTF">2020-03-17T13:02:00Z</dcterms:modified>
</cp:coreProperties>
</file>