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7761E4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3E319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3E3190" w:rsidRPr="003E3190" w:rsidRDefault="003E3190" w:rsidP="003E3190">
            <w:pPr>
              <w:rPr>
                <w:b/>
                <w:color w:val="000000"/>
                <w:sz w:val="22"/>
                <w:szCs w:val="22"/>
              </w:rPr>
            </w:pPr>
            <w:r w:rsidRPr="003E3190">
              <w:rPr>
                <w:b/>
                <w:color w:val="000000"/>
                <w:sz w:val="22"/>
                <w:szCs w:val="22"/>
                <w:shd w:val="clear" w:color="auto" w:fill="FFFFFF"/>
              </w:rPr>
              <w:t>http://expobank.ru/about/openinfo/events/</w:t>
            </w:r>
            <w:r w:rsidRPr="003E3190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03794" w:rsidRPr="007761E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7761E4">
              <w:rPr>
                <w:sz w:val="22"/>
                <w:szCs w:val="22"/>
              </w:rPr>
              <w:t>Кворум заседания совета директоров (наблюдательного совета) эмитента и результаты голосования</w:t>
            </w:r>
            <w:r w:rsidR="00ED53EF">
              <w:rPr>
                <w:sz w:val="22"/>
                <w:szCs w:val="22"/>
              </w:rPr>
              <w:t xml:space="preserve"> по вопросам о принятии решений:</w:t>
            </w:r>
            <w:r w:rsidR="007761E4">
              <w:rPr>
                <w:sz w:val="22"/>
                <w:szCs w:val="22"/>
              </w:rPr>
              <w:t xml:space="preserve"> </w:t>
            </w:r>
            <w:r w:rsidR="009B0873">
              <w:rPr>
                <w:sz w:val="22"/>
                <w:szCs w:val="22"/>
              </w:rPr>
              <w:t>Кворум для проведения заседания Совета директоров в соответствии с Уставом э</w:t>
            </w:r>
            <w:r w:rsidR="005D7039">
              <w:rPr>
                <w:sz w:val="22"/>
                <w:szCs w:val="22"/>
              </w:rPr>
              <w:t>митента имеется, решения приняты единогласно</w:t>
            </w:r>
            <w:r w:rsidR="009B0873">
              <w:rPr>
                <w:sz w:val="22"/>
                <w:szCs w:val="22"/>
              </w:rPr>
              <w:t>.</w:t>
            </w:r>
          </w:p>
          <w:p w:rsidR="00354826" w:rsidRDefault="00C44B9B" w:rsidP="002F7E18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F7E18" w:rsidRPr="002F7E18">
              <w:rPr>
                <w:sz w:val="22"/>
                <w:szCs w:val="22"/>
              </w:rPr>
              <w:t>Содержание решений, принятых советом директоров (наблюдательным советом) эмитента:</w:t>
            </w:r>
          </w:p>
          <w:p w:rsidR="004F2E22" w:rsidRDefault="007A6E78" w:rsidP="0033113E">
            <w:pPr>
              <w:jc w:val="both"/>
              <w:rPr>
                <w:sz w:val="22"/>
                <w:szCs w:val="22"/>
              </w:rPr>
            </w:pPr>
            <w:r w:rsidRPr="007A6E78">
              <w:rPr>
                <w:sz w:val="22"/>
                <w:szCs w:val="22"/>
              </w:rPr>
              <w:t>1. Утвердить Порядок предотвращения конфликта интересов и противодействия коррупц</w:t>
            </w:r>
            <w:proofErr w:type="gramStart"/>
            <w:r w:rsidRPr="007A6E78">
              <w:rPr>
                <w:sz w:val="22"/>
                <w:szCs w:val="22"/>
              </w:rPr>
              <w:t>ии ООО</w:t>
            </w:r>
            <w:proofErr w:type="gramEnd"/>
            <w:r w:rsidRPr="007A6E78">
              <w:rPr>
                <w:sz w:val="22"/>
                <w:szCs w:val="22"/>
              </w:rPr>
              <w:t xml:space="preserve"> «</w:t>
            </w:r>
            <w:proofErr w:type="spellStart"/>
            <w:r w:rsidRPr="007A6E78">
              <w:rPr>
                <w:sz w:val="22"/>
                <w:szCs w:val="22"/>
              </w:rPr>
              <w:t>Экспобанк</w:t>
            </w:r>
            <w:proofErr w:type="spellEnd"/>
            <w:r w:rsidRPr="007A6E78">
              <w:rPr>
                <w:sz w:val="22"/>
                <w:szCs w:val="22"/>
              </w:rPr>
              <w:t>» (Приложение 1)</w:t>
            </w:r>
            <w:bookmarkStart w:id="0" w:name="_GoBack"/>
            <w:bookmarkEnd w:id="0"/>
          </w:p>
          <w:p w:rsidR="007740D2" w:rsidRDefault="007A6E78" w:rsidP="0033113E">
            <w:pPr>
              <w:jc w:val="both"/>
              <w:rPr>
                <w:sz w:val="22"/>
                <w:szCs w:val="22"/>
              </w:rPr>
            </w:pPr>
            <w:r w:rsidRPr="007A6E78">
              <w:rPr>
                <w:sz w:val="22"/>
                <w:szCs w:val="22"/>
              </w:rPr>
              <w:t>2. Утвердить Положение о Службе внутреннего аудит</w:t>
            </w:r>
            <w:proofErr w:type="gramStart"/>
            <w:r w:rsidRPr="007A6E78">
              <w:rPr>
                <w:sz w:val="22"/>
                <w:szCs w:val="22"/>
              </w:rPr>
              <w:t>а ООО</w:t>
            </w:r>
            <w:proofErr w:type="gramEnd"/>
            <w:r w:rsidRPr="007A6E78">
              <w:rPr>
                <w:sz w:val="22"/>
                <w:szCs w:val="22"/>
              </w:rPr>
              <w:t xml:space="preserve"> «</w:t>
            </w:r>
            <w:proofErr w:type="spellStart"/>
            <w:r w:rsidRPr="007A6E78">
              <w:rPr>
                <w:sz w:val="22"/>
                <w:szCs w:val="22"/>
              </w:rPr>
              <w:t>Экспобанк</w:t>
            </w:r>
            <w:proofErr w:type="spellEnd"/>
            <w:r w:rsidRPr="007A6E78">
              <w:rPr>
                <w:sz w:val="22"/>
                <w:szCs w:val="22"/>
              </w:rPr>
              <w:t>» в новой редакции (Приложение 2</w:t>
            </w:r>
            <w:r w:rsidR="001849EB">
              <w:rPr>
                <w:sz w:val="22"/>
                <w:szCs w:val="22"/>
              </w:rPr>
              <w:t>)</w:t>
            </w:r>
          </w:p>
          <w:p w:rsidR="007740D2" w:rsidRPr="00B0088B" w:rsidRDefault="007740D2" w:rsidP="007A6E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A6E78">
              <w:rPr>
                <w:sz w:val="22"/>
                <w:szCs w:val="22"/>
              </w:rPr>
              <w:t xml:space="preserve">. </w:t>
            </w:r>
            <w:r w:rsidR="00E9133D">
              <w:rPr>
                <w:sz w:val="22"/>
                <w:szCs w:val="22"/>
              </w:rPr>
              <w:t>О</w:t>
            </w:r>
            <w:r w:rsidR="00E9133D" w:rsidRPr="00B0088B">
              <w:rPr>
                <w:sz w:val="22"/>
                <w:szCs w:val="22"/>
              </w:rPr>
              <w:t>добр</w:t>
            </w:r>
            <w:r w:rsidR="00E9133D">
              <w:rPr>
                <w:sz w:val="22"/>
                <w:szCs w:val="22"/>
              </w:rPr>
              <w:t>ить</w:t>
            </w:r>
            <w:r w:rsidR="00E9133D" w:rsidRPr="00B0088B">
              <w:rPr>
                <w:sz w:val="22"/>
                <w:szCs w:val="22"/>
              </w:rPr>
              <w:t xml:space="preserve"> сделк</w:t>
            </w:r>
            <w:r w:rsidR="00E9133D">
              <w:rPr>
                <w:sz w:val="22"/>
                <w:szCs w:val="22"/>
              </w:rPr>
              <w:t>и</w:t>
            </w:r>
            <w:r w:rsidR="00EA2FE9" w:rsidRPr="00B0088B">
              <w:rPr>
                <w:sz w:val="22"/>
                <w:szCs w:val="22"/>
              </w:rPr>
              <w:t xml:space="preserve">, в </w:t>
            </w:r>
            <w:proofErr w:type="gramStart"/>
            <w:r w:rsidR="00EA2FE9" w:rsidRPr="00B0088B">
              <w:rPr>
                <w:sz w:val="22"/>
                <w:szCs w:val="22"/>
              </w:rPr>
              <w:t>совершении</w:t>
            </w:r>
            <w:proofErr w:type="gramEnd"/>
            <w:r w:rsidR="00EA2FE9" w:rsidRPr="00B0088B">
              <w:rPr>
                <w:sz w:val="22"/>
                <w:szCs w:val="22"/>
              </w:rPr>
              <w:t xml:space="preserve"> которых имеется заинтересованность члена Совета директоров Банка.</w:t>
            </w:r>
          </w:p>
          <w:p w:rsidR="00EA2FE9" w:rsidRPr="00B0088B" w:rsidRDefault="00EA2FE9" w:rsidP="007A6E78">
            <w:pPr>
              <w:jc w:val="both"/>
              <w:rPr>
                <w:sz w:val="22"/>
                <w:szCs w:val="22"/>
              </w:rPr>
            </w:pPr>
            <w:r w:rsidRPr="00B0088B">
              <w:rPr>
                <w:sz w:val="22"/>
                <w:szCs w:val="22"/>
              </w:rPr>
              <w:t>Принято решение не раскрывать сведения об условиях вышеуказанной сделки, а также о лицах, являющихся их стороной, на основании п. 16 ст. 30 Федерального закона от 22.04.1996 № 39-ФЗ «О рынке ценных бумаг», п. 6.2.2.8 Положения «О раскрытии информации эмитентами эмиссионных ценных бумаг» утвержденным Приказом ФСФР № 11-46/</w:t>
            </w:r>
            <w:proofErr w:type="spellStart"/>
            <w:r w:rsidRPr="00B0088B">
              <w:rPr>
                <w:sz w:val="22"/>
                <w:szCs w:val="22"/>
              </w:rPr>
              <w:t>пз</w:t>
            </w:r>
            <w:proofErr w:type="spellEnd"/>
            <w:r w:rsidRPr="00B0088B">
              <w:rPr>
                <w:sz w:val="22"/>
                <w:szCs w:val="22"/>
              </w:rPr>
              <w:t>-н от 04.10.2011 г.</w:t>
            </w:r>
          </w:p>
          <w:p w:rsidR="00EA2FE9" w:rsidRPr="00B0088B" w:rsidRDefault="00EA2FE9" w:rsidP="007A6E78">
            <w:pPr>
              <w:jc w:val="both"/>
              <w:rPr>
                <w:sz w:val="22"/>
                <w:szCs w:val="22"/>
              </w:rPr>
            </w:pPr>
            <w:r w:rsidRPr="00B0088B">
              <w:rPr>
                <w:sz w:val="22"/>
                <w:szCs w:val="22"/>
              </w:rPr>
              <w:t xml:space="preserve">4. </w:t>
            </w:r>
            <w:r w:rsidR="00E9133D">
              <w:rPr>
                <w:sz w:val="22"/>
                <w:szCs w:val="22"/>
              </w:rPr>
              <w:t>О</w:t>
            </w:r>
            <w:r w:rsidR="00E9133D" w:rsidRPr="00B0088B">
              <w:rPr>
                <w:sz w:val="22"/>
                <w:szCs w:val="22"/>
              </w:rPr>
              <w:t>добр</w:t>
            </w:r>
            <w:r w:rsidR="00E9133D">
              <w:rPr>
                <w:sz w:val="22"/>
                <w:szCs w:val="22"/>
              </w:rPr>
              <w:t>ить</w:t>
            </w:r>
            <w:r w:rsidR="00E9133D" w:rsidRPr="00B0088B">
              <w:rPr>
                <w:sz w:val="22"/>
                <w:szCs w:val="22"/>
              </w:rPr>
              <w:t xml:space="preserve"> сделк</w:t>
            </w:r>
            <w:r w:rsidR="00E9133D">
              <w:rPr>
                <w:sz w:val="22"/>
                <w:szCs w:val="22"/>
              </w:rPr>
              <w:t>у</w:t>
            </w:r>
            <w:r w:rsidRPr="00B0088B">
              <w:rPr>
                <w:sz w:val="22"/>
                <w:szCs w:val="22"/>
              </w:rPr>
              <w:t xml:space="preserve">, в </w:t>
            </w:r>
            <w:proofErr w:type="gramStart"/>
            <w:r w:rsidRPr="00B0088B">
              <w:rPr>
                <w:sz w:val="22"/>
                <w:szCs w:val="22"/>
              </w:rPr>
              <w:t>совершении</w:t>
            </w:r>
            <w:proofErr w:type="gramEnd"/>
            <w:r w:rsidRPr="00B0088B">
              <w:rPr>
                <w:sz w:val="22"/>
                <w:szCs w:val="22"/>
              </w:rPr>
              <w:t xml:space="preserve"> которой имеется заинтересованность члена Совета директоров Банка.</w:t>
            </w:r>
          </w:p>
          <w:p w:rsidR="00EA2FE9" w:rsidRPr="00B0088B" w:rsidRDefault="00EA2FE9" w:rsidP="007A6E78">
            <w:pPr>
              <w:jc w:val="both"/>
              <w:rPr>
                <w:sz w:val="22"/>
                <w:szCs w:val="22"/>
              </w:rPr>
            </w:pPr>
            <w:r w:rsidRPr="00B0088B">
              <w:rPr>
                <w:sz w:val="22"/>
                <w:szCs w:val="22"/>
              </w:rPr>
              <w:t>Принято решение не раскрывать сведения об условиях вышеуказанной сделки, а также о лицах, являющихся их стороной, на основании п. 16 ст. 30 Федерального закона от 22.04.1996 № 39-ФЗ «О рынке ценных бумаг», п. 6.2.2.8 Положения «О раскрытии информации эмитентами эмиссионных ценных бумаг» утвержденным Приказом ФСФР № 11-46/</w:t>
            </w:r>
            <w:proofErr w:type="spellStart"/>
            <w:r w:rsidRPr="00B0088B">
              <w:rPr>
                <w:sz w:val="22"/>
                <w:szCs w:val="22"/>
              </w:rPr>
              <w:t>пз</w:t>
            </w:r>
            <w:proofErr w:type="spellEnd"/>
            <w:r w:rsidRPr="00B0088B">
              <w:rPr>
                <w:sz w:val="22"/>
                <w:szCs w:val="22"/>
              </w:rPr>
              <w:t>-н от 04.10.2011 г.</w:t>
            </w:r>
          </w:p>
          <w:p w:rsidR="00EA2FE9" w:rsidRPr="00B0088B" w:rsidRDefault="00EA2FE9" w:rsidP="007A6E78">
            <w:pPr>
              <w:jc w:val="both"/>
              <w:rPr>
                <w:sz w:val="22"/>
                <w:szCs w:val="22"/>
              </w:rPr>
            </w:pPr>
            <w:r w:rsidRPr="00B0088B">
              <w:rPr>
                <w:sz w:val="22"/>
                <w:szCs w:val="22"/>
              </w:rPr>
              <w:t xml:space="preserve">5. </w:t>
            </w:r>
            <w:r w:rsidR="00E9133D">
              <w:rPr>
                <w:sz w:val="22"/>
                <w:szCs w:val="22"/>
              </w:rPr>
              <w:t>О</w:t>
            </w:r>
            <w:r w:rsidR="00E9133D" w:rsidRPr="00B0088B">
              <w:rPr>
                <w:sz w:val="22"/>
                <w:szCs w:val="22"/>
              </w:rPr>
              <w:t>добр</w:t>
            </w:r>
            <w:r w:rsidR="00E9133D">
              <w:rPr>
                <w:sz w:val="22"/>
                <w:szCs w:val="22"/>
              </w:rPr>
              <w:t>ить</w:t>
            </w:r>
            <w:r w:rsidR="00E9133D" w:rsidRPr="00B0088B">
              <w:rPr>
                <w:sz w:val="22"/>
                <w:szCs w:val="22"/>
              </w:rPr>
              <w:t xml:space="preserve"> сделк</w:t>
            </w:r>
            <w:r w:rsidR="00E9133D">
              <w:rPr>
                <w:sz w:val="22"/>
                <w:szCs w:val="22"/>
              </w:rPr>
              <w:t>у</w:t>
            </w:r>
            <w:r w:rsidRPr="00B0088B">
              <w:rPr>
                <w:sz w:val="22"/>
                <w:szCs w:val="22"/>
              </w:rPr>
              <w:t xml:space="preserve">, в </w:t>
            </w:r>
            <w:proofErr w:type="gramStart"/>
            <w:r w:rsidRPr="00B0088B">
              <w:rPr>
                <w:sz w:val="22"/>
                <w:szCs w:val="22"/>
              </w:rPr>
              <w:t>совершении</w:t>
            </w:r>
            <w:proofErr w:type="gramEnd"/>
            <w:r w:rsidRPr="00B0088B">
              <w:rPr>
                <w:sz w:val="22"/>
                <w:szCs w:val="22"/>
              </w:rPr>
              <w:t xml:space="preserve"> которой имеется заинтересованность члена Совета директоров Банка.</w:t>
            </w:r>
          </w:p>
          <w:p w:rsidR="00EA2FE9" w:rsidRPr="00B0088B" w:rsidRDefault="00EA2FE9" w:rsidP="007A6E78">
            <w:pPr>
              <w:jc w:val="both"/>
              <w:rPr>
                <w:sz w:val="22"/>
                <w:szCs w:val="22"/>
              </w:rPr>
            </w:pPr>
            <w:r w:rsidRPr="00B0088B">
              <w:rPr>
                <w:sz w:val="22"/>
                <w:szCs w:val="22"/>
              </w:rPr>
              <w:t>Принято решение не раскрывать сведения об условиях вышеуказанной сделки, а также о лицах, являющихся их стороной, на основании п. 16 ст. 30 Федерального закона от 22.04.1996 № 39-ФЗ «О рынке ценных бумаг», п. 6.2.2.8 Положения «О раскрытии информации эмитентами эмиссионных ценных бумаг» утвержденным Приказом ФСФР № 11-46/</w:t>
            </w:r>
            <w:proofErr w:type="spellStart"/>
            <w:r w:rsidRPr="00B0088B">
              <w:rPr>
                <w:sz w:val="22"/>
                <w:szCs w:val="22"/>
              </w:rPr>
              <w:t>пз</w:t>
            </w:r>
            <w:proofErr w:type="spellEnd"/>
            <w:r w:rsidRPr="00B0088B">
              <w:rPr>
                <w:sz w:val="22"/>
                <w:szCs w:val="22"/>
              </w:rPr>
              <w:t>-н от 04.10.2011 г.</w:t>
            </w:r>
          </w:p>
          <w:p w:rsidR="00EA2FE9" w:rsidRPr="00B0088B" w:rsidRDefault="00EA2FE9" w:rsidP="007A6E78">
            <w:pPr>
              <w:jc w:val="both"/>
              <w:rPr>
                <w:sz w:val="22"/>
                <w:szCs w:val="22"/>
              </w:rPr>
            </w:pPr>
            <w:r w:rsidRPr="00B0088B">
              <w:rPr>
                <w:sz w:val="22"/>
                <w:szCs w:val="22"/>
              </w:rPr>
              <w:t xml:space="preserve">6. </w:t>
            </w:r>
            <w:r w:rsidR="00E9133D">
              <w:rPr>
                <w:sz w:val="22"/>
                <w:szCs w:val="22"/>
              </w:rPr>
              <w:t>О</w:t>
            </w:r>
            <w:r w:rsidR="00E9133D" w:rsidRPr="00B0088B">
              <w:rPr>
                <w:sz w:val="22"/>
                <w:szCs w:val="22"/>
              </w:rPr>
              <w:t>добр</w:t>
            </w:r>
            <w:r w:rsidR="00E9133D">
              <w:rPr>
                <w:sz w:val="22"/>
                <w:szCs w:val="22"/>
              </w:rPr>
              <w:t>ить</w:t>
            </w:r>
            <w:r w:rsidR="00E9133D" w:rsidRPr="00B0088B">
              <w:rPr>
                <w:sz w:val="22"/>
                <w:szCs w:val="22"/>
              </w:rPr>
              <w:t xml:space="preserve"> сделк</w:t>
            </w:r>
            <w:r w:rsidR="00E9133D">
              <w:rPr>
                <w:sz w:val="22"/>
                <w:szCs w:val="22"/>
              </w:rPr>
              <w:t>и</w:t>
            </w:r>
            <w:r w:rsidRPr="00B0088B">
              <w:rPr>
                <w:sz w:val="22"/>
                <w:szCs w:val="22"/>
              </w:rPr>
              <w:t xml:space="preserve">, в </w:t>
            </w:r>
            <w:proofErr w:type="gramStart"/>
            <w:r w:rsidRPr="00B0088B">
              <w:rPr>
                <w:sz w:val="22"/>
                <w:szCs w:val="22"/>
              </w:rPr>
              <w:t>совершении</w:t>
            </w:r>
            <w:proofErr w:type="gramEnd"/>
            <w:r w:rsidRPr="00B0088B">
              <w:rPr>
                <w:sz w:val="22"/>
                <w:szCs w:val="22"/>
              </w:rPr>
              <w:t xml:space="preserve"> которых имеется заинтересованность члена Совета директоров, Председателя Правления Банка.</w:t>
            </w:r>
          </w:p>
          <w:p w:rsidR="00EA2FE9" w:rsidRPr="00B0088B" w:rsidRDefault="00EA2FE9" w:rsidP="00EA2FE9">
            <w:pPr>
              <w:jc w:val="both"/>
              <w:rPr>
                <w:sz w:val="22"/>
                <w:szCs w:val="22"/>
              </w:rPr>
            </w:pPr>
            <w:r w:rsidRPr="00B0088B">
              <w:rPr>
                <w:sz w:val="22"/>
                <w:szCs w:val="22"/>
              </w:rPr>
              <w:t>Принято решение не раскрывать сведения об условиях вышеуказанной сделки, а также о лицах, являющихся их стороной, на основании п. 16 ст. 30 Федерального закона от 22.04.1996 № 39-ФЗ «О рынке ценных бумаг», п. 6.2.2.8 Положения «О раскрытии информации эмитентами эмиссионных ценных бумаг» утвержденным Приказом ФСФР № 11-46/</w:t>
            </w:r>
            <w:proofErr w:type="spellStart"/>
            <w:r w:rsidRPr="00B0088B">
              <w:rPr>
                <w:sz w:val="22"/>
                <w:szCs w:val="22"/>
              </w:rPr>
              <w:t>пз</w:t>
            </w:r>
            <w:proofErr w:type="spellEnd"/>
            <w:r w:rsidRPr="00B0088B">
              <w:rPr>
                <w:sz w:val="22"/>
                <w:szCs w:val="22"/>
              </w:rPr>
              <w:t>-н от 04.10.2011 г.</w:t>
            </w:r>
          </w:p>
          <w:p w:rsidR="00EA2FE9" w:rsidRDefault="00EA2FE9" w:rsidP="007A6E78">
            <w:pPr>
              <w:jc w:val="both"/>
              <w:rPr>
                <w:sz w:val="22"/>
                <w:szCs w:val="22"/>
              </w:rPr>
            </w:pPr>
            <w:r w:rsidRPr="00B0088B">
              <w:rPr>
                <w:sz w:val="22"/>
                <w:szCs w:val="22"/>
              </w:rPr>
              <w:t xml:space="preserve">7. </w:t>
            </w:r>
            <w:r w:rsidR="00E9133D">
              <w:rPr>
                <w:sz w:val="22"/>
                <w:szCs w:val="22"/>
              </w:rPr>
              <w:t>О</w:t>
            </w:r>
            <w:r w:rsidR="00E9133D" w:rsidRPr="00B0088B">
              <w:rPr>
                <w:sz w:val="22"/>
                <w:szCs w:val="22"/>
              </w:rPr>
              <w:t>добр</w:t>
            </w:r>
            <w:r w:rsidR="00E9133D">
              <w:rPr>
                <w:sz w:val="22"/>
                <w:szCs w:val="22"/>
              </w:rPr>
              <w:t>ить</w:t>
            </w:r>
            <w:r w:rsidR="00E9133D" w:rsidRPr="00B0088B">
              <w:rPr>
                <w:sz w:val="22"/>
                <w:szCs w:val="22"/>
              </w:rPr>
              <w:t xml:space="preserve"> сделк</w:t>
            </w:r>
            <w:r w:rsidR="00E9133D">
              <w:rPr>
                <w:sz w:val="22"/>
                <w:szCs w:val="22"/>
              </w:rPr>
              <w:t>и</w:t>
            </w:r>
            <w:r w:rsidRPr="00B0088B">
              <w:rPr>
                <w:sz w:val="22"/>
                <w:szCs w:val="22"/>
              </w:rPr>
              <w:t xml:space="preserve">, в </w:t>
            </w:r>
            <w:proofErr w:type="gramStart"/>
            <w:r w:rsidRPr="00B0088B">
              <w:rPr>
                <w:sz w:val="22"/>
                <w:szCs w:val="22"/>
              </w:rPr>
              <w:t>совершении</w:t>
            </w:r>
            <w:proofErr w:type="gramEnd"/>
            <w:r w:rsidRPr="00B0088B">
              <w:rPr>
                <w:sz w:val="22"/>
                <w:szCs w:val="22"/>
              </w:rPr>
              <w:t xml:space="preserve"> которых имеется заинтересованность членов  Правления Банка.</w:t>
            </w:r>
          </w:p>
          <w:p w:rsidR="00B0088B" w:rsidRPr="00C12F28" w:rsidRDefault="00B0088B" w:rsidP="007A6E78">
            <w:pPr>
              <w:jc w:val="both"/>
              <w:rPr>
                <w:sz w:val="22"/>
                <w:szCs w:val="22"/>
              </w:rPr>
            </w:pPr>
            <w:r w:rsidRPr="00B0088B">
              <w:rPr>
                <w:sz w:val="22"/>
                <w:szCs w:val="22"/>
              </w:rPr>
              <w:t>Принято решение не раскрывать сведения об условиях вышеуказанной сделки, а также о лицах, являющихся их стороной, на основании п. 16 ст. 30 Федерального закона от 22.04.1996 № 39-ФЗ «О рынке ценных бумаг», п. 6.2.2.8 Положения «О раскрытии информации эмитентами эмиссионных ценных бумаг» утвержденным Приказом ФСФР № 11-46/</w:t>
            </w:r>
            <w:proofErr w:type="spellStart"/>
            <w:r w:rsidRPr="00B0088B">
              <w:rPr>
                <w:sz w:val="22"/>
                <w:szCs w:val="22"/>
              </w:rPr>
              <w:t>пз</w:t>
            </w:r>
            <w:proofErr w:type="spellEnd"/>
            <w:r w:rsidRPr="00B0088B">
              <w:rPr>
                <w:sz w:val="22"/>
                <w:szCs w:val="22"/>
              </w:rPr>
              <w:t>-н от 04.10.2011 г.</w:t>
            </w:r>
          </w:p>
          <w:p w:rsidR="00E26767" w:rsidRDefault="00E26767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E26767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9163D7">
              <w:rPr>
                <w:color w:val="000000" w:themeColor="text1"/>
                <w:sz w:val="22"/>
                <w:szCs w:val="22"/>
              </w:rPr>
              <w:t>Дата проведения заседания совета директоров (наблюдательного совета) эмитента, на котором при</w:t>
            </w:r>
            <w:r w:rsidR="00BA4EF5">
              <w:rPr>
                <w:color w:val="000000" w:themeColor="text1"/>
                <w:sz w:val="22"/>
                <w:szCs w:val="22"/>
              </w:rPr>
              <w:t>няты соответствующие решения: «</w:t>
            </w:r>
            <w:r w:rsidR="007A6E78">
              <w:rPr>
                <w:color w:val="000000" w:themeColor="text1"/>
                <w:sz w:val="22"/>
                <w:szCs w:val="22"/>
              </w:rPr>
              <w:t>15</w:t>
            </w:r>
            <w:r w:rsidR="009163D7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7A6E78">
              <w:rPr>
                <w:color w:val="000000" w:themeColor="text1"/>
                <w:sz w:val="22"/>
                <w:szCs w:val="22"/>
              </w:rPr>
              <w:t>февраля</w:t>
            </w:r>
            <w:r w:rsidR="0033113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163D7">
              <w:rPr>
                <w:color w:val="000000" w:themeColor="text1"/>
                <w:sz w:val="22"/>
                <w:szCs w:val="22"/>
              </w:rPr>
              <w:t>201</w:t>
            </w:r>
            <w:r w:rsidR="007A6E78">
              <w:rPr>
                <w:color w:val="000000" w:themeColor="text1"/>
                <w:sz w:val="22"/>
                <w:szCs w:val="22"/>
              </w:rPr>
              <w:t>6</w:t>
            </w:r>
            <w:r w:rsidR="009163D7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9163D7" w:rsidRPr="00E26767" w:rsidRDefault="009163D7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2.4. Дата составления и номер протокола заседания совета директоров (наблюдательного совета)  эмитента: Протокол №</w:t>
            </w:r>
            <w:r w:rsidR="007A6E78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 xml:space="preserve"> от «</w:t>
            </w:r>
            <w:r w:rsidR="007A6E78">
              <w:rPr>
                <w:color w:val="000000" w:themeColor="text1"/>
                <w:sz w:val="22"/>
                <w:szCs w:val="22"/>
              </w:rPr>
              <w:t>15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="0074543E">
              <w:rPr>
                <w:color w:val="000000" w:themeColor="text1"/>
                <w:sz w:val="22"/>
                <w:szCs w:val="22"/>
              </w:rPr>
              <w:t xml:space="preserve"> </w:t>
            </w:r>
            <w:r w:rsidR="007A6E78">
              <w:rPr>
                <w:color w:val="000000" w:themeColor="text1"/>
                <w:sz w:val="22"/>
                <w:szCs w:val="22"/>
              </w:rPr>
              <w:t>февраля</w:t>
            </w:r>
            <w:r w:rsidR="00F1091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201</w:t>
            </w:r>
            <w:r w:rsidR="007A6E78"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 xml:space="preserve"> г. 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proofErr w:type="spellEnd"/>
            <w:proofErr w:type="gramStart"/>
            <w:r w:rsidR="00EA2FE9">
              <w:rPr>
                <w:rFonts w:eastAsia="SimSun"/>
                <w:sz w:val="22"/>
                <w:szCs w:val="22"/>
                <w:lang w:val="en-US"/>
              </w:rPr>
              <w:t>m</w:t>
            </w:r>
            <w:proofErr w:type="gramEnd"/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EA2FE9" w:rsidRDefault="00EA2FE9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К.В.Нифонтов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10914" w:rsidRDefault="00EA2FE9" w:rsidP="00C12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EA2FE9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EA2FE9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EA2FE9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FE9" w:rsidRDefault="00EA2FE9">
      <w:r>
        <w:separator/>
      </w:r>
    </w:p>
  </w:endnote>
  <w:endnote w:type="continuationSeparator" w:id="0">
    <w:p w:rsidR="00EA2FE9" w:rsidRDefault="00EA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E9" w:rsidRDefault="00EA2FE9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A2FE9" w:rsidRDefault="00EA2FE9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E9" w:rsidRDefault="00EA2FE9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849EB">
      <w:rPr>
        <w:rStyle w:val="ae"/>
        <w:noProof/>
      </w:rPr>
      <w:t>1</w:t>
    </w:r>
    <w:r>
      <w:rPr>
        <w:rStyle w:val="ae"/>
      </w:rPr>
      <w:fldChar w:fldCharType="end"/>
    </w:r>
  </w:p>
  <w:p w:rsidR="00EA2FE9" w:rsidRDefault="00EA2FE9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FE9" w:rsidRDefault="00EA2FE9">
      <w:r>
        <w:separator/>
      </w:r>
    </w:p>
  </w:footnote>
  <w:footnote w:type="continuationSeparator" w:id="0">
    <w:p w:rsidR="00EA2FE9" w:rsidRDefault="00EA2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0AD9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020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49EB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3113E"/>
    <w:rsid w:val="003425D4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190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2E22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37C89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5F54CA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385B"/>
    <w:rsid w:val="00686DB2"/>
    <w:rsid w:val="00686EFC"/>
    <w:rsid w:val="00687060"/>
    <w:rsid w:val="00692D16"/>
    <w:rsid w:val="0069485F"/>
    <w:rsid w:val="0069565F"/>
    <w:rsid w:val="006974BD"/>
    <w:rsid w:val="006A0AF7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40D2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6E78"/>
    <w:rsid w:val="007A71E6"/>
    <w:rsid w:val="007B1339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0BB3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2E02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088B"/>
    <w:rsid w:val="00B01EDB"/>
    <w:rsid w:val="00B04F5A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2F54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2F28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0C2E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4046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12C2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3E2A"/>
    <w:rsid w:val="00E7437C"/>
    <w:rsid w:val="00E757A8"/>
    <w:rsid w:val="00E772B2"/>
    <w:rsid w:val="00E90728"/>
    <w:rsid w:val="00E90C2E"/>
    <w:rsid w:val="00E90C58"/>
    <w:rsid w:val="00E9133D"/>
    <w:rsid w:val="00E91D50"/>
    <w:rsid w:val="00E93AFE"/>
    <w:rsid w:val="00EA1512"/>
    <w:rsid w:val="00EA2FE9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92927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4CD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37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3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3448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3951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4</cp:revision>
  <cp:lastPrinted>2013-07-22T15:43:00Z</cp:lastPrinted>
  <dcterms:created xsi:type="dcterms:W3CDTF">2016-02-15T13:23:00Z</dcterms:created>
  <dcterms:modified xsi:type="dcterms:W3CDTF">2016-02-15T13:25:00Z</dcterms:modified>
</cp:coreProperties>
</file>